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E3FF" w14:textId="77777777" w:rsidR="005B4291" w:rsidRPr="005B4291" w:rsidRDefault="00A95F44" w:rsidP="005B429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9C49520" wp14:editId="7599B8E6">
            <wp:extent cx="3324689" cy="1571844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26E6">
        <w:t xml:space="preserve"> </w:t>
      </w:r>
    </w:p>
    <w:p w14:paraId="3FD1A9DE" w14:textId="77777777" w:rsidR="005B4291" w:rsidRPr="00733F36" w:rsidRDefault="005B4291" w:rsidP="005B4291">
      <w:pPr>
        <w:overflowPunct w:val="0"/>
        <w:jc w:val="center"/>
        <w:rPr>
          <w:rFonts w:ascii="Century Gothic" w:eastAsia="MS Mincho" w:hAnsi="Century Gothic" w:cs="Century Gothic"/>
          <w:b/>
          <w:color w:val="8064A2" w:themeColor="accent4"/>
          <w:kern w:val="28"/>
          <w:sz w:val="44"/>
          <w:szCs w:val="44"/>
          <w:lang w:eastAsia="en-GB"/>
        </w:rPr>
      </w:pPr>
      <w:r>
        <w:rPr>
          <w:rFonts w:ascii="Century Gothic" w:eastAsia="MS Mincho" w:hAnsi="Century Gothic" w:cs="Century Gothic"/>
          <w:b/>
          <w:color w:val="8064A2" w:themeColor="accent4"/>
          <w:kern w:val="28"/>
          <w:sz w:val="44"/>
          <w:szCs w:val="44"/>
          <w:lang w:eastAsia="en-GB"/>
        </w:rPr>
        <w:t>Moving Forward Supported</w:t>
      </w:r>
      <w:r w:rsidR="00A95F44">
        <w:rPr>
          <w:rFonts w:ascii="Century Gothic" w:eastAsia="MS Mincho" w:hAnsi="Century Gothic" w:cs="Century Gothic"/>
          <w:b/>
          <w:color w:val="8064A2" w:themeColor="accent4"/>
          <w:kern w:val="28"/>
          <w:sz w:val="44"/>
          <w:szCs w:val="44"/>
          <w:lang w:eastAsia="en-GB"/>
        </w:rPr>
        <w:t xml:space="preserve"> L</w:t>
      </w:r>
      <w:r w:rsidRPr="00733F36">
        <w:rPr>
          <w:rFonts w:ascii="Century Gothic" w:eastAsia="MS Mincho" w:hAnsi="Century Gothic" w:cs="Century Gothic"/>
          <w:b/>
          <w:color w:val="8064A2" w:themeColor="accent4"/>
          <w:kern w:val="28"/>
          <w:sz w:val="44"/>
          <w:szCs w:val="44"/>
          <w:lang w:eastAsia="en-GB"/>
        </w:rPr>
        <w:t>odgings Ltd</w:t>
      </w:r>
    </w:p>
    <w:p w14:paraId="696E89C7" w14:textId="77777777" w:rsidR="005B4291" w:rsidRPr="00D44C32" w:rsidRDefault="005B4291" w:rsidP="005B4291">
      <w:pPr>
        <w:overflowPunct w:val="0"/>
        <w:jc w:val="center"/>
        <w:rPr>
          <w:rFonts w:ascii="Century Gothic" w:eastAsia="MS Mincho" w:hAnsi="Century Gothic" w:cs="Century Gothic"/>
          <w:b/>
          <w:color w:val="99CC99"/>
          <w:kern w:val="28"/>
          <w:sz w:val="22"/>
          <w:szCs w:val="22"/>
          <w:lang w:eastAsia="en-GB"/>
        </w:rPr>
      </w:pPr>
      <w:r w:rsidRPr="00D44C32">
        <w:rPr>
          <w:rFonts w:ascii="Century Gothic" w:eastAsia="MS Mincho" w:hAnsi="Century Gothic" w:cs="Century Gothic"/>
          <w:b/>
          <w:color w:val="99CC99"/>
          <w:kern w:val="28"/>
          <w:sz w:val="22"/>
          <w:szCs w:val="22"/>
          <w:lang w:eastAsia="en-GB"/>
        </w:rPr>
        <w:t xml:space="preserve">Support of Vulnerable and Homeless </w:t>
      </w:r>
      <w:r>
        <w:rPr>
          <w:rFonts w:ascii="Century Gothic" w:eastAsia="MS Mincho" w:hAnsi="Century Gothic" w:cs="Century Gothic"/>
          <w:b/>
          <w:color w:val="99CC99"/>
          <w:kern w:val="28"/>
          <w:sz w:val="22"/>
          <w:szCs w:val="22"/>
          <w:lang w:eastAsia="en-GB"/>
        </w:rPr>
        <w:t>Service users</w:t>
      </w:r>
    </w:p>
    <w:p w14:paraId="50A89938" w14:textId="77777777" w:rsidR="005B4291" w:rsidRDefault="005B4291" w:rsidP="005B4291">
      <w:pPr>
        <w:overflowPunct w:val="0"/>
        <w:jc w:val="center"/>
        <w:rPr>
          <w:rFonts w:ascii="Century Gothic" w:eastAsia="MS Mincho" w:hAnsi="Century Gothic" w:cs="Century Gothic"/>
          <w:b/>
          <w:color w:val="99CC99"/>
          <w:kern w:val="28"/>
          <w:sz w:val="22"/>
          <w:szCs w:val="22"/>
          <w:lang w:eastAsia="en-GB"/>
        </w:rPr>
      </w:pPr>
      <w:r>
        <w:rPr>
          <w:rFonts w:ascii="Century Gothic" w:eastAsia="MS Mincho" w:hAnsi="Century Gothic" w:cs="Century Gothic"/>
          <w:b/>
          <w:color w:val="99CC99"/>
          <w:kern w:val="28"/>
          <w:sz w:val="22"/>
          <w:szCs w:val="22"/>
          <w:lang w:eastAsia="en-GB"/>
        </w:rPr>
        <w:t>20 Boardman Fold Road</w:t>
      </w:r>
    </w:p>
    <w:p w14:paraId="6F0AD1D5" w14:textId="77777777" w:rsidR="005B4291" w:rsidRDefault="005B4291" w:rsidP="005A5128">
      <w:pPr>
        <w:overflowPunct w:val="0"/>
        <w:jc w:val="center"/>
        <w:rPr>
          <w:rFonts w:ascii="Century Gothic" w:eastAsia="MS Mincho" w:hAnsi="Century Gothic" w:cs="Century Gothic"/>
          <w:color w:val="5F497A"/>
          <w:kern w:val="28"/>
          <w:sz w:val="22"/>
          <w:szCs w:val="22"/>
          <w:lang w:eastAsia="en-GB"/>
        </w:rPr>
      </w:pPr>
      <w:r>
        <w:rPr>
          <w:rFonts w:ascii="Century Gothic" w:eastAsia="MS Mincho" w:hAnsi="Century Gothic" w:cs="Century Gothic"/>
          <w:b/>
          <w:color w:val="99CC99"/>
          <w:kern w:val="28"/>
          <w:sz w:val="22"/>
          <w:szCs w:val="22"/>
          <w:lang w:eastAsia="en-GB"/>
        </w:rPr>
        <w:t>M24 1GD</w:t>
      </w:r>
    </w:p>
    <w:p w14:paraId="0D20C614" w14:textId="2694795C" w:rsidR="005B4291" w:rsidRPr="005B4291" w:rsidRDefault="005A5128" w:rsidP="005B4291">
      <w:pPr>
        <w:overflowPunct w:val="0"/>
        <w:jc w:val="center"/>
        <w:rPr>
          <w:rFonts w:ascii="Century Gothic" w:eastAsia="MS Mincho" w:hAnsi="Century Gothic" w:cs="Century Gothic"/>
          <w:color w:val="5F497A"/>
          <w:kern w:val="28"/>
          <w:sz w:val="22"/>
          <w:szCs w:val="22"/>
          <w:lang w:eastAsia="en-GB"/>
        </w:rPr>
      </w:pPr>
      <w:r>
        <w:rPr>
          <w:rFonts w:ascii="Century Gothic" w:eastAsia="MS Mincho" w:hAnsi="Century Gothic" w:cs="Century Gothic"/>
          <w:color w:val="5F497A"/>
          <w:kern w:val="28"/>
          <w:sz w:val="22"/>
          <w:szCs w:val="22"/>
          <w:lang w:eastAsia="en-GB"/>
        </w:rPr>
        <w:t>Mob: 07</w:t>
      </w:r>
      <w:r w:rsidR="005B4291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5574C50" wp14:editId="21175D2D">
            <wp:simplePos x="0" y="0"/>
            <wp:positionH relativeFrom="column">
              <wp:posOffset>619125</wp:posOffset>
            </wp:positionH>
            <wp:positionV relativeFrom="paragraph">
              <wp:posOffset>405765</wp:posOffset>
            </wp:positionV>
            <wp:extent cx="4305300" cy="4076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081">
        <w:rPr>
          <w:rFonts w:ascii="Century Gothic" w:eastAsia="MS Mincho" w:hAnsi="Century Gothic" w:cs="Century Gothic"/>
          <w:color w:val="5F497A"/>
          <w:kern w:val="28"/>
          <w:sz w:val="22"/>
          <w:szCs w:val="22"/>
          <w:lang w:eastAsia="en-GB"/>
        </w:rPr>
        <w:t>842144576</w:t>
      </w:r>
    </w:p>
    <w:p w14:paraId="3D5B9DBF" w14:textId="77777777" w:rsidR="005B4291" w:rsidRDefault="005B4291" w:rsidP="005B4291">
      <w:pPr>
        <w:pStyle w:val="ContactInfo"/>
        <w:rPr>
          <w:sz w:val="22"/>
          <w:u w:val="single"/>
        </w:rPr>
      </w:pPr>
      <w:r>
        <w:rPr>
          <w:sz w:val="22"/>
          <w:u w:val="single"/>
        </w:rPr>
        <w:t>Who we are:</w:t>
      </w:r>
    </w:p>
    <w:p w14:paraId="7EBF6FDD" w14:textId="5165862A" w:rsidR="005B4291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  <w:r>
        <w:rPr>
          <w:rFonts w:cs="Times New Roman"/>
          <w:spacing w:val="3"/>
          <w:sz w:val="22"/>
          <w:lang w:val="en-GB"/>
        </w:rPr>
        <w:t xml:space="preserve">Here at Avanzar House we offer support to </w:t>
      </w:r>
      <w:r w:rsidR="00BF7C00">
        <w:rPr>
          <w:rFonts w:cs="Times New Roman"/>
          <w:spacing w:val="3"/>
          <w:sz w:val="22"/>
          <w:lang w:val="en-GB"/>
        </w:rPr>
        <w:t xml:space="preserve">adults that are </w:t>
      </w:r>
      <w:r>
        <w:rPr>
          <w:rFonts w:cs="Times New Roman"/>
          <w:spacing w:val="3"/>
          <w:sz w:val="22"/>
          <w:lang w:val="en-GB"/>
        </w:rPr>
        <w:t>vulnerable</w:t>
      </w:r>
      <w:r w:rsidR="00BF7C00">
        <w:rPr>
          <w:rFonts w:cs="Times New Roman"/>
          <w:spacing w:val="3"/>
          <w:sz w:val="22"/>
          <w:lang w:val="en-GB"/>
        </w:rPr>
        <w:t>,</w:t>
      </w:r>
      <w:r>
        <w:rPr>
          <w:rFonts w:cs="Times New Roman"/>
          <w:spacing w:val="3"/>
          <w:sz w:val="22"/>
          <w:lang w:val="en-GB"/>
        </w:rPr>
        <w:t xml:space="preserve"> Homeless </w:t>
      </w:r>
      <w:r w:rsidR="00BF7C00">
        <w:rPr>
          <w:rFonts w:cs="Times New Roman"/>
          <w:spacing w:val="3"/>
          <w:sz w:val="22"/>
          <w:lang w:val="en-GB"/>
        </w:rPr>
        <w:t>or in need of</w:t>
      </w:r>
      <w:r w:rsidR="00873102">
        <w:rPr>
          <w:rFonts w:cs="Times New Roman"/>
          <w:spacing w:val="3"/>
          <w:sz w:val="22"/>
          <w:lang w:val="en-GB"/>
        </w:rPr>
        <w:t xml:space="preserve"> housing related support.</w:t>
      </w:r>
    </w:p>
    <w:p w14:paraId="1779322A" w14:textId="77777777" w:rsidR="0000585C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  <w:r>
        <w:rPr>
          <w:rFonts w:cs="Times New Roman"/>
          <w:spacing w:val="3"/>
          <w:sz w:val="22"/>
          <w:lang w:val="en-GB"/>
        </w:rPr>
        <w:t>We</w:t>
      </w:r>
      <w:r w:rsidR="00AB27DB">
        <w:rPr>
          <w:rFonts w:cs="Times New Roman"/>
          <w:spacing w:val="3"/>
          <w:sz w:val="22"/>
          <w:lang w:val="en-GB"/>
        </w:rPr>
        <w:t xml:space="preserve"> always</w:t>
      </w:r>
      <w:r>
        <w:rPr>
          <w:rFonts w:cs="Times New Roman"/>
          <w:spacing w:val="3"/>
          <w:sz w:val="22"/>
          <w:lang w:val="en-GB"/>
        </w:rPr>
        <w:t xml:space="preserve"> maintain high standards of practice</w:t>
      </w:r>
      <w:r w:rsidR="00D2342C">
        <w:rPr>
          <w:rFonts w:cs="Times New Roman"/>
          <w:spacing w:val="3"/>
          <w:sz w:val="22"/>
          <w:lang w:val="en-GB"/>
        </w:rPr>
        <w:t xml:space="preserve"> </w:t>
      </w:r>
      <w:r w:rsidR="00BF7C00">
        <w:rPr>
          <w:rFonts w:cs="Times New Roman"/>
          <w:spacing w:val="3"/>
          <w:sz w:val="22"/>
          <w:lang w:val="en-GB"/>
        </w:rPr>
        <w:t>to influence positiv</w:t>
      </w:r>
      <w:r w:rsidR="00D2342C">
        <w:rPr>
          <w:rFonts w:cs="Times New Roman"/>
          <w:spacing w:val="3"/>
          <w:sz w:val="22"/>
          <w:lang w:val="en-GB"/>
        </w:rPr>
        <w:t xml:space="preserve">ity within our </w:t>
      </w:r>
      <w:r w:rsidR="00BF7C00">
        <w:rPr>
          <w:rFonts w:cs="Times New Roman"/>
          <w:spacing w:val="3"/>
          <w:sz w:val="22"/>
          <w:lang w:val="en-GB"/>
        </w:rPr>
        <w:t>environment.</w:t>
      </w:r>
      <w:r>
        <w:rPr>
          <w:rFonts w:cs="Times New Roman"/>
          <w:spacing w:val="3"/>
          <w:sz w:val="22"/>
          <w:lang w:val="en-GB"/>
        </w:rPr>
        <w:t xml:space="preserve"> </w:t>
      </w:r>
    </w:p>
    <w:p w14:paraId="11337C6E" w14:textId="4E436721" w:rsidR="005B4291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  <w:r>
        <w:rPr>
          <w:rFonts w:cs="Times New Roman"/>
          <w:spacing w:val="3"/>
          <w:sz w:val="22"/>
          <w:lang w:val="en-GB"/>
        </w:rPr>
        <w:t xml:space="preserve">Our accommodation is </w:t>
      </w:r>
      <w:r w:rsidR="00740876">
        <w:rPr>
          <w:rFonts w:cs="Times New Roman"/>
          <w:spacing w:val="3"/>
          <w:sz w:val="22"/>
          <w:lang w:val="en-GB"/>
        </w:rPr>
        <w:t>operated</w:t>
      </w:r>
      <w:r>
        <w:rPr>
          <w:rFonts w:cs="Times New Roman"/>
          <w:spacing w:val="3"/>
          <w:sz w:val="22"/>
          <w:lang w:val="en-GB"/>
        </w:rPr>
        <w:t xml:space="preserve"> </w:t>
      </w:r>
      <w:r w:rsidR="009130A1">
        <w:rPr>
          <w:rFonts w:cs="Times New Roman"/>
          <w:spacing w:val="3"/>
          <w:sz w:val="22"/>
          <w:lang w:val="en-GB"/>
        </w:rPr>
        <w:t>day and night 365 days a year</w:t>
      </w:r>
      <w:r>
        <w:rPr>
          <w:rFonts w:cs="Times New Roman"/>
          <w:spacing w:val="3"/>
          <w:sz w:val="22"/>
          <w:lang w:val="en-GB"/>
        </w:rPr>
        <w:t xml:space="preserve"> by our committed </w:t>
      </w:r>
      <w:r w:rsidR="00D2342C">
        <w:rPr>
          <w:rFonts w:cs="Times New Roman"/>
          <w:spacing w:val="3"/>
          <w:sz w:val="22"/>
          <w:lang w:val="en-GB"/>
        </w:rPr>
        <w:t>workforce</w:t>
      </w:r>
      <w:r>
        <w:rPr>
          <w:rFonts w:cs="Times New Roman"/>
          <w:spacing w:val="3"/>
          <w:sz w:val="22"/>
          <w:lang w:val="en-GB"/>
        </w:rPr>
        <w:t>.</w:t>
      </w:r>
    </w:p>
    <w:p w14:paraId="7F394746" w14:textId="77777777" w:rsidR="005B4291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  <w:r>
        <w:rPr>
          <w:rFonts w:cs="Times New Roman"/>
          <w:spacing w:val="3"/>
          <w:sz w:val="22"/>
          <w:lang w:val="en-GB"/>
        </w:rPr>
        <w:t>We work in partnership with external agencies and local authorities to provide a quality service for our users.</w:t>
      </w:r>
      <w:r>
        <w:rPr>
          <w:rFonts w:cs="Times New Roman"/>
          <w:spacing w:val="3"/>
          <w:sz w:val="22"/>
          <w:lang w:val="en-GB"/>
        </w:rPr>
        <w:br/>
        <w:t>We are committed to using our resources to create opportunities, which will improve the quality of life and the individual progression of our services users, towards living a more independent lifestyle and assisting them to move forward either into their own accommodation or to remain within our accommodation.</w:t>
      </w:r>
    </w:p>
    <w:p w14:paraId="537034ED" w14:textId="77777777" w:rsidR="005B4291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</w:p>
    <w:p w14:paraId="12AB428A" w14:textId="77777777" w:rsidR="005B4291" w:rsidRDefault="005B4291" w:rsidP="005B4291">
      <w:pPr>
        <w:pStyle w:val="ContactInfo"/>
        <w:rPr>
          <w:spacing w:val="3"/>
          <w:sz w:val="22"/>
          <w:u w:val="single"/>
        </w:rPr>
      </w:pPr>
      <w:r>
        <w:rPr>
          <w:spacing w:val="3"/>
          <w:sz w:val="22"/>
          <w:u w:val="single"/>
        </w:rPr>
        <w:t xml:space="preserve">What we do: </w:t>
      </w:r>
    </w:p>
    <w:p w14:paraId="4F2464D3" w14:textId="77777777" w:rsidR="005B4291" w:rsidRDefault="005B4291" w:rsidP="005B4291">
      <w:pPr>
        <w:pStyle w:val="ContactInfo"/>
        <w:rPr>
          <w:spacing w:val="3"/>
          <w:sz w:val="22"/>
        </w:rPr>
      </w:pPr>
      <w:r>
        <w:rPr>
          <w:spacing w:val="3"/>
          <w:sz w:val="22"/>
        </w:rPr>
        <w:t>We have a person-centered approach with the aim to support the social development of our clients who live with a combination of complex needs. We do this through the development of tailor made support plans.</w:t>
      </w:r>
    </w:p>
    <w:p w14:paraId="423CD170" w14:textId="77777777" w:rsidR="005B4291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  <w:r>
        <w:rPr>
          <w:rFonts w:cs="Times New Roman"/>
          <w:spacing w:val="3"/>
          <w:sz w:val="22"/>
          <w:lang w:val="en-GB"/>
        </w:rPr>
        <w:t xml:space="preserve">We work to support adults, age 18+ with a </w:t>
      </w:r>
      <w:r w:rsidR="00873102">
        <w:rPr>
          <w:rFonts w:cs="Times New Roman"/>
          <w:spacing w:val="3"/>
          <w:sz w:val="22"/>
          <w:lang w:val="en-GB"/>
        </w:rPr>
        <w:t>flexible</w:t>
      </w:r>
      <w:r>
        <w:rPr>
          <w:rFonts w:cs="Times New Roman"/>
          <w:spacing w:val="3"/>
          <w:sz w:val="22"/>
          <w:lang w:val="en-GB"/>
        </w:rPr>
        <w:t xml:space="preserve"> service, which is suit</w:t>
      </w:r>
      <w:r w:rsidR="00873102">
        <w:rPr>
          <w:rFonts w:cs="Times New Roman"/>
          <w:spacing w:val="3"/>
          <w:sz w:val="22"/>
          <w:lang w:val="en-GB"/>
        </w:rPr>
        <w:t>ed</w:t>
      </w:r>
      <w:r>
        <w:rPr>
          <w:rFonts w:cs="Times New Roman"/>
          <w:spacing w:val="3"/>
          <w:sz w:val="22"/>
          <w:lang w:val="en-GB"/>
        </w:rPr>
        <w:t xml:space="preserve"> to their individual needs. These services include; </w:t>
      </w:r>
      <w:r>
        <w:rPr>
          <w:rFonts w:eastAsia="Times New Roman" w:cs="Times New Roman"/>
          <w:sz w:val="22"/>
          <w:lang w:val="en-GB"/>
        </w:rPr>
        <w:t>residential accommodation</w:t>
      </w:r>
      <w:r>
        <w:rPr>
          <w:rFonts w:cs="Times New Roman"/>
          <w:spacing w:val="3"/>
          <w:sz w:val="22"/>
          <w:lang w:val="en-GB"/>
        </w:rPr>
        <w:t>; in house k</w:t>
      </w:r>
      <w:r>
        <w:rPr>
          <w:rFonts w:eastAsia="Times New Roman" w:cs="Times New Roman"/>
          <w:sz w:val="22"/>
          <w:lang w:val="en-GB"/>
        </w:rPr>
        <w:t>ey worker support</w:t>
      </w:r>
      <w:r>
        <w:rPr>
          <w:rFonts w:cs="Times New Roman"/>
          <w:spacing w:val="3"/>
          <w:sz w:val="22"/>
          <w:lang w:val="en-GB"/>
        </w:rPr>
        <w:t xml:space="preserve">. </w:t>
      </w:r>
    </w:p>
    <w:p w14:paraId="323B86E9" w14:textId="77777777" w:rsidR="005B4291" w:rsidRDefault="005B4291" w:rsidP="005B4291">
      <w:pPr>
        <w:pStyle w:val="ContactInfo"/>
        <w:rPr>
          <w:spacing w:val="3"/>
          <w:sz w:val="22"/>
        </w:rPr>
      </w:pPr>
      <w:r>
        <w:rPr>
          <w:spacing w:val="3"/>
          <w:sz w:val="22"/>
        </w:rPr>
        <w:t xml:space="preserve">We provide short and long-term tenancies; based on the needs of each individual. </w:t>
      </w:r>
    </w:p>
    <w:p w14:paraId="30B36E97" w14:textId="77777777" w:rsidR="00445929" w:rsidRDefault="00445929" w:rsidP="005B4291">
      <w:pPr>
        <w:pStyle w:val="ContactInfo"/>
        <w:rPr>
          <w:spacing w:val="3"/>
          <w:sz w:val="22"/>
        </w:rPr>
      </w:pPr>
      <w:r>
        <w:rPr>
          <w:spacing w:val="3"/>
          <w:sz w:val="22"/>
        </w:rPr>
        <w:t>The areas in which we offer support in are</w:t>
      </w:r>
    </w:p>
    <w:p w14:paraId="6EA65771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>Budgeting and maximizing income either by Benefit applications or seeking paid work</w:t>
      </w:r>
    </w:p>
    <w:p w14:paraId="7E7579EA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>Daily living tasks such as cleaning, cooking, maintaining personal hygiene and shopping.</w:t>
      </w:r>
    </w:p>
    <w:p w14:paraId="7BD30D8D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 xml:space="preserve">Seeking </w:t>
      </w:r>
      <w:r w:rsidR="00423455">
        <w:rPr>
          <w:spacing w:val="3"/>
          <w:sz w:val="22"/>
        </w:rPr>
        <w:t>voluntary work,</w:t>
      </w:r>
      <w:r>
        <w:rPr>
          <w:spacing w:val="3"/>
          <w:sz w:val="22"/>
        </w:rPr>
        <w:t xml:space="preserve"> paid work</w:t>
      </w:r>
      <w:r w:rsidR="00423455">
        <w:rPr>
          <w:spacing w:val="3"/>
          <w:sz w:val="22"/>
        </w:rPr>
        <w:t xml:space="preserve"> or education.</w:t>
      </w:r>
    </w:p>
    <w:p w14:paraId="6ABBCAB0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>Attending appointments (medical, personal or any others)</w:t>
      </w:r>
    </w:p>
    <w:p w14:paraId="415BB481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 xml:space="preserve">Linking in to other support services such as </w:t>
      </w:r>
      <w:r w:rsidR="00423455">
        <w:rPr>
          <w:spacing w:val="3"/>
          <w:sz w:val="22"/>
        </w:rPr>
        <w:t xml:space="preserve">social care, </w:t>
      </w:r>
      <w:r>
        <w:rPr>
          <w:spacing w:val="3"/>
          <w:sz w:val="22"/>
        </w:rPr>
        <w:t>DAT, MIND etc…..</w:t>
      </w:r>
    </w:p>
    <w:p w14:paraId="76288849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>Promoting health and well being</w:t>
      </w:r>
    </w:p>
    <w:p w14:paraId="0C01470B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lastRenderedPageBreak/>
        <w:t>Emotional support via our 24 hour staffing service</w:t>
      </w:r>
    </w:p>
    <w:p w14:paraId="280F217A" w14:textId="77777777" w:rsidR="00445929" w:rsidRDefault="00445929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>Mediation between friends and family members</w:t>
      </w:r>
    </w:p>
    <w:p w14:paraId="67840CCD" w14:textId="77777777" w:rsidR="00423455" w:rsidRDefault="00423455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>Support around understanding and maintaining a tenancy.</w:t>
      </w:r>
    </w:p>
    <w:p w14:paraId="4FEBF940" w14:textId="77777777" w:rsidR="00423455" w:rsidRDefault="00423455" w:rsidP="00445929">
      <w:pPr>
        <w:pStyle w:val="ContactInfo"/>
        <w:numPr>
          <w:ilvl w:val="0"/>
          <w:numId w:val="1"/>
        </w:numPr>
        <w:ind w:left="426"/>
        <w:rPr>
          <w:spacing w:val="3"/>
          <w:sz w:val="22"/>
        </w:rPr>
      </w:pPr>
      <w:r>
        <w:rPr>
          <w:spacing w:val="3"/>
          <w:sz w:val="22"/>
        </w:rPr>
        <w:t xml:space="preserve">Support around housing issues such anti social behaviour and reporting repairs </w:t>
      </w:r>
    </w:p>
    <w:p w14:paraId="2AC5F1DB" w14:textId="77777777" w:rsidR="005B4291" w:rsidRDefault="005B4291" w:rsidP="005B4291">
      <w:pPr>
        <w:pStyle w:val="ContactInfo"/>
        <w:rPr>
          <w:rFonts w:cs="Times New Roman"/>
          <w:spacing w:val="3"/>
          <w:sz w:val="22"/>
          <w:lang w:val="en-GB"/>
        </w:rPr>
      </w:pPr>
    </w:p>
    <w:p w14:paraId="06DC1DBA" w14:textId="77777777" w:rsidR="005B4291" w:rsidRDefault="005B4291" w:rsidP="005B4291">
      <w:pPr>
        <w:pStyle w:val="ContactInfo"/>
        <w:rPr>
          <w:rFonts w:cs="Times New Roman"/>
          <w:spacing w:val="3"/>
          <w:sz w:val="22"/>
          <w:u w:val="single"/>
          <w:lang w:val="en-GB"/>
        </w:rPr>
      </w:pPr>
      <w:r>
        <w:rPr>
          <w:rFonts w:cs="Times New Roman"/>
          <w:spacing w:val="3"/>
          <w:sz w:val="22"/>
          <w:u w:val="single"/>
          <w:lang w:val="en-GB"/>
        </w:rPr>
        <w:t>What we have to offer:</w:t>
      </w:r>
    </w:p>
    <w:p w14:paraId="068EE1E3" w14:textId="6BDC67AB" w:rsidR="005B4291" w:rsidRDefault="00873102" w:rsidP="005B4291">
      <w:pPr>
        <w:pStyle w:val="ContactInfo"/>
        <w:rPr>
          <w:spacing w:val="3"/>
          <w:sz w:val="22"/>
        </w:rPr>
      </w:pPr>
      <w:r>
        <w:rPr>
          <w:spacing w:val="3"/>
          <w:sz w:val="22"/>
        </w:rPr>
        <w:t xml:space="preserve">We offer a </w:t>
      </w:r>
      <w:r w:rsidR="00423455">
        <w:rPr>
          <w:spacing w:val="3"/>
          <w:sz w:val="22"/>
        </w:rPr>
        <w:t xml:space="preserve">short hold tenancy for </w:t>
      </w:r>
      <w:r>
        <w:rPr>
          <w:spacing w:val="3"/>
          <w:sz w:val="22"/>
        </w:rPr>
        <w:t>private room in a mixed shared house with the kitchen, living room and bathroom shared.</w:t>
      </w:r>
      <w:r w:rsidRPr="00873102">
        <w:rPr>
          <w:rFonts w:cs="Times New Roman"/>
          <w:spacing w:val="3"/>
          <w:sz w:val="22"/>
          <w:lang w:val="en-GB"/>
        </w:rPr>
        <w:t xml:space="preserve"> </w:t>
      </w:r>
      <w:r>
        <w:rPr>
          <w:rFonts w:cs="Times New Roman"/>
          <w:spacing w:val="3"/>
          <w:sz w:val="22"/>
          <w:lang w:val="en-GB"/>
        </w:rPr>
        <w:t xml:space="preserve">Based in </w:t>
      </w:r>
      <w:r w:rsidR="00445929">
        <w:rPr>
          <w:rFonts w:cs="Times New Roman"/>
          <w:spacing w:val="3"/>
          <w:sz w:val="22"/>
          <w:lang w:val="en-GB"/>
        </w:rPr>
        <w:t xml:space="preserve">a quiet residential area of </w:t>
      </w:r>
      <w:r>
        <w:rPr>
          <w:rFonts w:cs="Times New Roman"/>
          <w:spacing w:val="3"/>
          <w:sz w:val="22"/>
          <w:lang w:val="en-GB"/>
        </w:rPr>
        <w:t>North Manchester</w:t>
      </w:r>
      <w:r w:rsidR="00445929">
        <w:rPr>
          <w:rFonts w:cs="Times New Roman"/>
          <w:spacing w:val="3"/>
          <w:sz w:val="22"/>
          <w:lang w:val="en-GB"/>
        </w:rPr>
        <w:t xml:space="preserve"> </w:t>
      </w:r>
      <w:r>
        <w:rPr>
          <w:rFonts w:cs="Times New Roman"/>
          <w:spacing w:val="3"/>
          <w:sz w:val="22"/>
          <w:lang w:val="en-GB"/>
        </w:rPr>
        <w:t>the house comes complete with conservatory</w:t>
      </w:r>
      <w:r w:rsidR="00445929">
        <w:rPr>
          <w:rFonts w:cs="Times New Roman"/>
          <w:spacing w:val="3"/>
          <w:sz w:val="22"/>
          <w:lang w:val="en-GB"/>
        </w:rPr>
        <w:t>/ mini gym</w:t>
      </w:r>
      <w:r>
        <w:rPr>
          <w:rFonts w:cs="Times New Roman"/>
          <w:spacing w:val="3"/>
          <w:sz w:val="22"/>
          <w:lang w:val="en-GB"/>
        </w:rPr>
        <w:t xml:space="preserve"> and gardens, for use by our clients.</w:t>
      </w:r>
      <w:r>
        <w:rPr>
          <w:rFonts w:cs="Times New Roman"/>
          <w:spacing w:val="3"/>
          <w:sz w:val="22"/>
          <w:lang w:val="en-GB"/>
        </w:rPr>
        <w:br/>
      </w:r>
    </w:p>
    <w:p w14:paraId="327C7D69" w14:textId="77777777" w:rsidR="005B4291" w:rsidRDefault="005B4291" w:rsidP="005B4291">
      <w:pPr>
        <w:pStyle w:val="ContactInfo"/>
        <w:rPr>
          <w:spacing w:val="3"/>
          <w:sz w:val="22"/>
        </w:rPr>
      </w:pPr>
      <w:r>
        <w:rPr>
          <w:spacing w:val="3"/>
          <w:sz w:val="22"/>
        </w:rPr>
        <w:t xml:space="preserve">Should you feel our services could </w:t>
      </w:r>
      <w:r>
        <w:rPr>
          <w:spacing w:val="3"/>
          <w:sz w:val="22"/>
          <w:lang w:val="en-GB"/>
        </w:rPr>
        <w:t>be of</w:t>
      </w:r>
      <w:r>
        <w:rPr>
          <w:spacing w:val="3"/>
          <w:sz w:val="22"/>
        </w:rPr>
        <w:t xml:space="preserve"> support </w:t>
      </w:r>
      <w:r>
        <w:rPr>
          <w:spacing w:val="3"/>
          <w:sz w:val="22"/>
          <w:lang w:val="en-GB"/>
        </w:rPr>
        <w:t xml:space="preserve">to </w:t>
      </w:r>
      <w:r>
        <w:rPr>
          <w:spacing w:val="3"/>
          <w:sz w:val="22"/>
        </w:rPr>
        <w:t xml:space="preserve">you or any of the individuals you are responsible for </w:t>
      </w:r>
      <w:r>
        <w:rPr>
          <w:spacing w:val="3"/>
          <w:sz w:val="22"/>
          <w:lang w:val="en-GB"/>
        </w:rPr>
        <w:t xml:space="preserve">and we could assist them either into independent living or </w:t>
      </w:r>
      <w:r>
        <w:rPr>
          <w:spacing w:val="3"/>
          <w:sz w:val="22"/>
        </w:rPr>
        <w:t xml:space="preserve">accommodation </w:t>
      </w:r>
      <w:r>
        <w:rPr>
          <w:spacing w:val="3"/>
          <w:sz w:val="22"/>
          <w:lang w:val="en-GB"/>
        </w:rPr>
        <w:t>with support</w:t>
      </w:r>
      <w:r>
        <w:rPr>
          <w:spacing w:val="3"/>
          <w:sz w:val="22"/>
        </w:rPr>
        <w:t xml:space="preserve">, please contact us. </w:t>
      </w:r>
    </w:p>
    <w:p w14:paraId="6CE3E49B" w14:textId="77777777" w:rsidR="005B4291" w:rsidRDefault="005B4291" w:rsidP="005B4291">
      <w:pPr>
        <w:pStyle w:val="ContactInfo"/>
        <w:rPr>
          <w:spacing w:val="3"/>
          <w:sz w:val="22"/>
        </w:rPr>
      </w:pPr>
      <w:r>
        <w:rPr>
          <w:spacing w:val="3"/>
          <w:sz w:val="22"/>
        </w:rPr>
        <w:t xml:space="preserve">We aim to work collaboratively with our service users and external agencies to providing an effective and supportive environment and housing facility. </w:t>
      </w:r>
    </w:p>
    <w:p w14:paraId="7DC608BD" w14:textId="77777777" w:rsidR="005B4291" w:rsidRDefault="005B4291" w:rsidP="005B4291">
      <w:pPr>
        <w:pStyle w:val="ContactInfo"/>
        <w:rPr>
          <w:spacing w:val="3"/>
          <w:sz w:val="22"/>
        </w:rPr>
      </w:pPr>
    </w:p>
    <w:p w14:paraId="314A335F" w14:textId="77777777" w:rsidR="005B4291" w:rsidRDefault="005B4291" w:rsidP="005B4291">
      <w:pPr>
        <w:pStyle w:val="ContactInfo"/>
        <w:rPr>
          <w:sz w:val="22"/>
        </w:rPr>
      </w:pPr>
      <w:r>
        <w:rPr>
          <w:sz w:val="22"/>
        </w:rPr>
        <w:t>Sincerely</w:t>
      </w:r>
    </w:p>
    <w:p w14:paraId="06A18EF8" w14:textId="77777777" w:rsidR="00085992" w:rsidRDefault="00085992" w:rsidP="005B4291">
      <w:pPr>
        <w:pStyle w:val="ContactInfo"/>
        <w:rPr>
          <w:sz w:val="22"/>
        </w:rPr>
      </w:pPr>
    </w:p>
    <w:p w14:paraId="7EF67032" w14:textId="77777777" w:rsidR="00085992" w:rsidRDefault="005A5128" w:rsidP="005B4291">
      <w:pPr>
        <w:pStyle w:val="ContactInfo"/>
        <w:rPr>
          <w:sz w:val="22"/>
        </w:rPr>
      </w:pPr>
      <w:r>
        <w:rPr>
          <w:sz w:val="22"/>
        </w:rPr>
        <w:t>Sarah Lamb</w:t>
      </w:r>
      <w:r w:rsidR="00085992">
        <w:rPr>
          <w:sz w:val="22"/>
        </w:rPr>
        <w:t xml:space="preserve"> </w:t>
      </w:r>
    </w:p>
    <w:p w14:paraId="4F3B1F88" w14:textId="77777777" w:rsidR="00085992" w:rsidRDefault="00085992" w:rsidP="005B4291">
      <w:pPr>
        <w:pStyle w:val="ContactInfo"/>
        <w:rPr>
          <w:sz w:val="22"/>
        </w:rPr>
      </w:pPr>
      <w:r>
        <w:rPr>
          <w:sz w:val="22"/>
        </w:rPr>
        <w:t xml:space="preserve">Support Manager </w:t>
      </w:r>
    </w:p>
    <w:p w14:paraId="2A357781" w14:textId="77777777" w:rsidR="005B4291" w:rsidRDefault="005B4291" w:rsidP="005B4291">
      <w:pPr>
        <w:pStyle w:val="ContactInfo"/>
        <w:rPr>
          <w:sz w:val="22"/>
        </w:rPr>
      </w:pPr>
    </w:p>
    <w:p w14:paraId="60365432" w14:textId="77777777" w:rsidR="005B4291" w:rsidRDefault="005B4291" w:rsidP="005B4291">
      <w:pPr>
        <w:pStyle w:val="ContactInfo"/>
        <w:rPr>
          <w:sz w:val="22"/>
        </w:rPr>
      </w:pPr>
      <w:r>
        <w:rPr>
          <w:sz w:val="22"/>
        </w:rPr>
        <w:t>Avanzar House</w:t>
      </w:r>
    </w:p>
    <w:p w14:paraId="1F48F52E" w14:textId="77777777" w:rsidR="005B4291" w:rsidRDefault="005A5128" w:rsidP="005B4291">
      <w:pPr>
        <w:pStyle w:val="ContactInfo"/>
        <w:rPr>
          <w:sz w:val="22"/>
        </w:rPr>
      </w:pPr>
      <w:r>
        <w:rPr>
          <w:sz w:val="22"/>
        </w:rPr>
        <w:t>20 B</w:t>
      </w:r>
      <w:r w:rsidR="005B4291">
        <w:rPr>
          <w:sz w:val="22"/>
        </w:rPr>
        <w:t>oardman fold road</w:t>
      </w:r>
    </w:p>
    <w:p w14:paraId="4CF2B895" w14:textId="77777777" w:rsidR="005B4291" w:rsidRDefault="005B4291" w:rsidP="005B4291">
      <w:pPr>
        <w:pStyle w:val="ContactInfo"/>
        <w:rPr>
          <w:sz w:val="22"/>
        </w:rPr>
      </w:pPr>
      <w:r>
        <w:rPr>
          <w:sz w:val="22"/>
        </w:rPr>
        <w:t>Middleton</w:t>
      </w:r>
      <w:r w:rsidR="006B0D3A" w:rsidRPr="006B0D3A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185E3F19" wp14:editId="72A75AF3">
            <wp:simplePos x="0" y="0"/>
            <wp:positionH relativeFrom="column">
              <wp:posOffset>771525</wp:posOffset>
            </wp:positionH>
            <wp:positionV relativeFrom="paragraph">
              <wp:posOffset>1752600</wp:posOffset>
            </wp:positionV>
            <wp:extent cx="4305300" cy="40767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001ED" w14:textId="77777777" w:rsidR="005B4291" w:rsidRDefault="005B4291" w:rsidP="005B4291">
      <w:pPr>
        <w:pStyle w:val="ContactInfo"/>
        <w:rPr>
          <w:sz w:val="22"/>
        </w:rPr>
      </w:pPr>
      <w:r>
        <w:rPr>
          <w:sz w:val="22"/>
        </w:rPr>
        <w:t>M24 1gd</w:t>
      </w:r>
    </w:p>
    <w:p w14:paraId="137693C1" w14:textId="77777777" w:rsidR="005B4291" w:rsidRDefault="005B4291" w:rsidP="005B4291">
      <w:pPr>
        <w:pStyle w:val="ContactInfo"/>
        <w:rPr>
          <w:sz w:val="22"/>
        </w:rPr>
      </w:pPr>
      <w:r>
        <w:rPr>
          <w:sz w:val="22"/>
        </w:rPr>
        <w:t xml:space="preserve"> </w:t>
      </w:r>
    </w:p>
    <w:p w14:paraId="470EFE7F" w14:textId="38B9BA0F" w:rsidR="003918B7" w:rsidRDefault="005A5128" w:rsidP="00423455">
      <w:pPr>
        <w:pStyle w:val="ContactInfo"/>
        <w:rPr>
          <w:sz w:val="22"/>
        </w:rPr>
      </w:pPr>
      <w:r>
        <w:rPr>
          <w:sz w:val="22"/>
        </w:rPr>
        <w:t>Mob: 078</w:t>
      </w:r>
      <w:r w:rsidR="00225081">
        <w:rPr>
          <w:sz w:val="22"/>
        </w:rPr>
        <w:t>42144576</w:t>
      </w:r>
      <w:bookmarkStart w:id="0" w:name="_GoBack"/>
      <w:bookmarkEnd w:id="0"/>
    </w:p>
    <w:p w14:paraId="25462E7F" w14:textId="77777777" w:rsidR="00423455" w:rsidRDefault="00423455" w:rsidP="00423455">
      <w:pPr>
        <w:pStyle w:val="ContactInfo"/>
        <w:rPr>
          <w:sz w:val="22"/>
        </w:rPr>
      </w:pPr>
    </w:p>
    <w:p w14:paraId="1072883E" w14:textId="77777777" w:rsidR="005A5128" w:rsidRDefault="00B716F4" w:rsidP="00423455">
      <w:pPr>
        <w:pStyle w:val="ContactInfo"/>
      </w:pPr>
      <w:hyperlink r:id="rId9" w:history="1">
        <w:r w:rsidR="005A5128" w:rsidRPr="00523A26">
          <w:rPr>
            <w:rStyle w:val="Hyperlink"/>
          </w:rPr>
          <w:t>MovingForwardsl@hotmail.com</w:t>
        </w:r>
      </w:hyperlink>
      <w:r w:rsidR="005A5128">
        <w:t xml:space="preserve"> </w:t>
      </w:r>
    </w:p>
    <w:p w14:paraId="14E17EA7" w14:textId="77777777" w:rsidR="00423455" w:rsidRPr="00423455" w:rsidRDefault="00B716F4" w:rsidP="00423455">
      <w:pPr>
        <w:pStyle w:val="ContactInfo"/>
        <w:rPr>
          <w:spacing w:val="3"/>
          <w:sz w:val="24"/>
        </w:rPr>
      </w:pPr>
      <w:hyperlink r:id="rId10" w:history="1">
        <w:r w:rsidR="00423455" w:rsidRPr="00967227">
          <w:rPr>
            <w:rStyle w:val="Hyperlink"/>
            <w:spacing w:val="3"/>
            <w:sz w:val="24"/>
          </w:rPr>
          <w:t>www.movingforwardsl.co.uk</w:t>
        </w:r>
      </w:hyperlink>
      <w:r w:rsidR="00423455">
        <w:rPr>
          <w:spacing w:val="3"/>
          <w:sz w:val="24"/>
        </w:rPr>
        <w:t xml:space="preserve"> </w:t>
      </w:r>
    </w:p>
    <w:sectPr w:rsidR="00423455" w:rsidRPr="00423455" w:rsidSect="00E85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8237" w14:textId="77777777" w:rsidR="00B716F4" w:rsidRDefault="00B716F4" w:rsidP="005B4291">
      <w:pPr>
        <w:spacing w:after="0" w:line="240" w:lineRule="auto"/>
      </w:pPr>
      <w:r>
        <w:separator/>
      </w:r>
    </w:p>
  </w:endnote>
  <w:endnote w:type="continuationSeparator" w:id="0">
    <w:p w14:paraId="742AAE91" w14:textId="77777777" w:rsidR="00B716F4" w:rsidRDefault="00B716F4" w:rsidP="005B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311" w14:textId="77777777" w:rsidR="005B4291" w:rsidRDefault="005B4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66320" w14:textId="77777777" w:rsidR="005B4291" w:rsidRDefault="005B4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5090" w14:textId="77777777" w:rsidR="005B4291" w:rsidRDefault="005B4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89EA" w14:textId="77777777" w:rsidR="00B716F4" w:rsidRDefault="00B716F4" w:rsidP="005B4291">
      <w:pPr>
        <w:spacing w:after="0" w:line="240" w:lineRule="auto"/>
      </w:pPr>
      <w:r>
        <w:separator/>
      </w:r>
    </w:p>
  </w:footnote>
  <w:footnote w:type="continuationSeparator" w:id="0">
    <w:p w14:paraId="4607341C" w14:textId="77777777" w:rsidR="00B716F4" w:rsidRDefault="00B716F4" w:rsidP="005B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366F" w14:textId="77777777" w:rsidR="005B4291" w:rsidRDefault="005B4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962D" w14:textId="77777777" w:rsidR="005B4291" w:rsidRDefault="005B4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7528" w14:textId="77777777" w:rsidR="005B4291" w:rsidRDefault="005B4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A2A"/>
    <w:multiLevelType w:val="hybridMultilevel"/>
    <w:tmpl w:val="EE7A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91"/>
    <w:rsid w:val="0000585C"/>
    <w:rsid w:val="000210A0"/>
    <w:rsid w:val="00085992"/>
    <w:rsid w:val="00194BEB"/>
    <w:rsid w:val="00225081"/>
    <w:rsid w:val="003416E0"/>
    <w:rsid w:val="00394D16"/>
    <w:rsid w:val="00423455"/>
    <w:rsid w:val="00445929"/>
    <w:rsid w:val="004D6425"/>
    <w:rsid w:val="00564CA0"/>
    <w:rsid w:val="0059193E"/>
    <w:rsid w:val="005926E6"/>
    <w:rsid w:val="005A5128"/>
    <w:rsid w:val="005B4291"/>
    <w:rsid w:val="005F627E"/>
    <w:rsid w:val="006B0D3A"/>
    <w:rsid w:val="006E0483"/>
    <w:rsid w:val="006F74C1"/>
    <w:rsid w:val="00740876"/>
    <w:rsid w:val="007F6436"/>
    <w:rsid w:val="00873102"/>
    <w:rsid w:val="009130A1"/>
    <w:rsid w:val="00A93A88"/>
    <w:rsid w:val="00A95F44"/>
    <w:rsid w:val="00AB27DB"/>
    <w:rsid w:val="00B716F4"/>
    <w:rsid w:val="00BF7C00"/>
    <w:rsid w:val="00CD0871"/>
    <w:rsid w:val="00D2342C"/>
    <w:rsid w:val="00D2495D"/>
    <w:rsid w:val="00D62682"/>
    <w:rsid w:val="00E536D3"/>
    <w:rsid w:val="00E85956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B8E4"/>
  <w15:docId w15:val="{3DE96C6A-B711-4886-8DCF-71E785B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5B4291"/>
    <w:pPr>
      <w:spacing w:after="160" w:line="256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5B4291"/>
    <w:pPr>
      <w:spacing w:after="18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29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B4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29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1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vingforwards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ngForwardsl@hot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sarah lamb</cp:lastModifiedBy>
  <cp:revision>2</cp:revision>
  <cp:lastPrinted>2018-02-09T12:00:00Z</cp:lastPrinted>
  <dcterms:created xsi:type="dcterms:W3CDTF">2018-06-27T10:27:00Z</dcterms:created>
  <dcterms:modified xsi:type="dcterms:W3CDTF">2018-06-27T10:27:00Z</dcterms:modified>
</cp:coreProperties>
</file>