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37" w:type="dxa"/>
        <w:tblLook w:val="04A0" w:firstRow="1" w:lastRow="0" w:firstColumn="1" w:lastColumn="0" w:noHBand="0" w:noVBand="1"/>
      </w:tblPr>
      <w:tblGrid>
        <w:gridCol w:w="2972"/>
        <w:gridCol w:w="11765"/>
      </w:tblGrid>
      <w:tr w:rsidR="00C806C9" w14:paraId="26BEC477" w14:textId="77777777" w:rsidTr="00C93B82">
        <w:tc>
          <w:tcPr>
            <w:tcW w:w="2972" w:type="dxa"/>
          </w:tcPr>
          <w:p w14:paraId="4E36A45C" w14:textId="77777777" w:rsidR="00C806C9" w:rsidRPr="00C806C9" w:rsidRDefault="00C806C9" w:rsidP="00C806C9">
            <w:pPr>
              <w:rPr>
                <w:rFonts w:ascii="Verdana" w:hAnsi="Verdana"/>
                <w:sz w:val="24"/>
                <w:szCs w:val="24"/>
              </w:rPr>
            </w:pPr>
          </w:p>
          <w:p w14:paraId="214C371D" w14:textId="77777777" w:rsidR="00C806C9" w:rsidRPr="00C806C9" w:rsidRDefault="00C806C9" w:rsidP="00C806C9">
            <w:pPr>
              <w:numPr>
                <w:ilvl w:val="0"/>
                <w:numId w:val="1"/>
              </w:numPr>
              <w:contextualSpacing/>
              <w:rPr>
                <w:rFonts w:ascii="Verdana" w:hAnsi="Verdana"/>
                <w:sz w:val="24"/>
                <w:szCs w:val="24"/>
              </w:rPr>
            </w:pPr>
            <w:r w:rsidRPr="00C806C9">
              <w:rPr>
                <w:rFonts w:ascii="Verdana" w:hAnsi="Verdana"/>
                <w:sz w:val="24"/>
                <w:szCs w:val="24"/>
              </w:rPr>
              <w:t>What do I do if a member of staff or a child who attends develops symptoms whilst at the setting?</w:t>
            </w:r>
          </w:p>
          <w:p w14:paraId="03EB1746" w14:textId="77777777" w:rsidR="00C806C9" w:rsidRPr="00C806C9" w:rsidRDefault="00C806C9" w:rsidP="00C806C9">
            <w:pPr>
              <w:contextualSpacing/>
              <w:rPr>
                <w:rFonts w:ascii="Verdana" w:hAnsi="Verdana"/>
                <w:sz w:val="24"/>
                <w:szCs w:val="24"/>
              </w:rPr>
            </w:pPr>
          </w:p>
          <w:p w14:paraId="6CE893B2" w14:textId="77777777" w:rsidR="00173F18" w:rsidRDefault="00173F18" w:rsidP="00C806C9">
            <w:pPr>
              <w:contextualSpacing/>
              <w:rPr>
                <w:rFonts w:ascii="Verdana" w:hAnsi="Verdana"/>
                <w:sz w:val="24"/>
                <w:szCs w:val="24"/>
              </w:rPr>
            </w:pPr>
          </w:p>
          <w:p w14:paraId="31770781" w14:textId="77777777" w:rsidR="00173F18" w:rsidRPr="00173F18" w:rsidRDefault="00173F18" w:rsidP="00173F18">
            <w:pPr>
              <w:rPr>
                <w:rFonts w:ascii="Verdana" w:hAnsi="Verdana"/>
                <w:sz w:val="24"/>
                <w:szCs w:val="24"/>
              </w:rPr>
            </w:pPr>
          </w:p>
          <w:p w14:paraId="3E67B2CF" w14:textId="77777777" w:rsidR="00173F18" w:rsidRDefault="00173F18" w:rsidP="00173F18">
            <w:pPr>
              <w:rPr>
                <w:rFonts w:ascii="Verdana" w:hAnsi="Verdana"/>
                <w:sz w:val="24"/>
                <w:szCs w:val="24"/>
              </w:rPr>
            </w:pPr>
          </w:p>
          <w:p w14:paraId="2B438BF6" w14:textId="77777777" w:rsidR="00173F18" w:rsidRDefault="00173F18" w:rsidP="00173F18">
            <w:pPr>
              <w:rPr>
                <w:rFonts w:ascii="Verdana" w:hAnsi="Verdana"/>
                <w:sz w:val="24"/>
                <w:szCs w:val="24"/>
              </w:rPr>
            </w:pPr>
          </w:p>
          <w:p w14:paraId="595D3142" w14:textId="77777777" w:rsidR="00C806C9" w:rsidRPr="00173F18" w:rsidRDefault="00173F18" w:rsidP="00173F18">
            <w:pPr>
              <w:tabs>
                <w:tab w:val="left" w:pos="1950"/>
              </w:tabs>
              <w:rPr>
                <w:rFonts w:ascii="Verdana" w:hAnsi="Verdana"/>
                <w:sz w:val="24"/>
                <w:szCs w:val="24"/>
              </w:rPr>
            </w:pPr>
            <w:r>
              <w:rPr>
                <w:rFonts w:ascii="Verdana" w:hAnsi="Verdana"/>
                <w:sz w:val="24"/>
                <w:szCs w:val="24"/>
              </w:rPr>
              <w:tab/>
            </w:r>
          </w:p>
        </w:tc>
        <w:tc>
          <w:tcPr>
            <w:tcW w:w="11765" w:type="dxa"/>
          </w:tcPr>
          <w:p w14:paraId="6737A976" w14:textId="77777777" w:rsidR="00C806C9" w:rsidRPr="00C806C9" w:rsidRDefault="00C806C9" w:rsidP="00C806C9">
            <w:pPr>
              <w:rPr>
                <w:rFonts w:ascii="Verdana" w:hAnsi="Verdana"/>
                <w:sz w:val="24"/>
                <w:szCs w:val="24"/>
              </w:rPr>
            </w:pPr>
            <w:r w:rsidRPr="00C806C9">
              <w:rPr>
                <w:rFonts w:ascii="Verdana" w:hAnsi="Verdana"/>
                <w:sz w:val="24"/>
                <w:szCs w:val="24"/>
              </w:rPr>
              <w:t>If anyone becomes unwell with a new continuous cough, a high temperature or a loss of or change in their normal sense of taste or smell they must be sent home as soon as possible</w:t>
            </w:r>
            <w:r w:rsidR="004A7C39">
              <w:rPr>
                <w:rFonts w:ascii="Verdana" w:hAnsi="Verdana"/>
                <w:sz w:val="24"/>
                <w:szCs w:val="24"/>
              </w:rPr>
              <w:t>.</w:t>
            </w:r>
            <w:r w:rsidRPr="00C806C9">
              <w:rPr>
                <w:rFonts w:ascii="Verdana" w:hAnsi="Verdana"/>
                <w:sz w:val="24"/>
                <w:szCs w:val="24"/>
              </w:rPr>
              <w:t xml:space="preserve"> </w:t>
            </w:r>
          </w:p>
          <w:p w14:paraId="5D6CF0B4"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375B0541" w14:textId="77777777" w:rsidR="00C806C9" w:rsidRPr="00C806C9" w:rsidRDefault="00C806C9" w:rsidP="00C806C9">
            <w:pPr>
              <w:rPr>
                <w:rFonts w:ascii="Verdana" w:hAnsi="Verdana"/>
                <w:sz w:val="24"/>
                <w:szCs w:val="24"/>
              </w:rPr>
            </w:pPr>
            <w:r w:rsidRPr="00C806C9">
              <w:rPr>
                <w:rFonts w:ascii="Verdana" w:hAnsi="Verdana"/>
                <w:sz w:val="24"/>
                <w:szCs w:val="24"/>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p>
          <w:p w14:paraId="39E55C9D"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2F1ED03F" w14:textId="77777777" w:rsidR="00C806C9" w:rsidRPr="00C806C9" w:rsidRDefault="00C806C9" w:rsidP="00C806C9">
            <w:pPr>
              <w:rPr>
                <w:rFonts w:ascii="Verdana" w:hAnsi="Verdana"/>
                <w:sz w:val="24"/>
                <w:szCs w:val="24"/>
              </w:rPr>
            </w:pPr>
            <w:r w:rsidRPr="00C806C9">
              <w:rPr>
                <w:rFonts w:ascii="Verdana" w:hAnsi="Verdana"/>
                <w:sz w:val="24"/>
                <w:szCs w:val="24"/>
              </w:rPr>
              <w:t xml:space="preserve">If they need to go to the bathroom while waiting to be collected, they should use a separate bathroom if possible. The bathroom should be cleaned and disinfected using standard cleaning products before being used by anyone else. </w:t>
            </w:r>
          </w:p>
          <w:p w14:paraId="4C27D93A"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2FC565D4" w14:textId="77777777" w:rsidR="00C806C9" w:rsidRPr="00C806C9" w:rsidRDefault="00C806C9" w:rsidP="00C806C9">
            <w:pPr>
              <w:rPr>
                <w:rFonts w:ascii="Verdana" w:hAnsi="Verdana"/>
                <w:sz w:val="24"/>
                <w:szCs w:val="24"/>
              </w:rPr>
            </w:pPr>
            <w:r w:rsidRPr="00C806C9">
              <w:rPr>
                <w:rFonts w:ascii="Verdana" w:hAnsi="Verdana"/>
                <w:sz w:val="24"/>
                <w:szCs w:val="24"/>
              </w:rPr>
              <w:t xml:space="preserve">PPE should be worn by staff caring for the child while they await collection ONLY if a distance of 2 metres cannot be maintained (such as for a very young child or a child with complex needs). </w:t>
            </w:r>
          </w:p>
          <w:p w14:paraId="42E0551A"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332D8D2E" w14:textId="77777777" w:rsidR="00C806C9" w:rsidRPr="00C806C9" w:rsidRDefault="00C806C9" w:rsidP="00C806C9">
            <w:pPr>
              <w:rPr>
                <w:rFonts w:ascii="Verdana" w:hAnsi="Verdana"/>
                <w:sz w:val="24"/>
                <w:szCs w:val="24"/>
              </w:rPr>
            </w:pPr>
            <w:r w:rsidRPr="00C806C9">
              <w:rPr>
                <w:rFonts w:ascii="Verdana" w:hAnsi="Verdana"/>
                <w:sz w:val="24"/>
                <w:szCs w:val="24"/>
              </w:rPr>
              <w:t>If a 2 metre distance cannot be maintained, then the following PPE should be worn by</w:t>
            </w:r>
            <w:r w:rsidR="004A7C39">
              <w:rPr>
                <w:rFonts w:ascii="Verdana" w:hAnsi="Verdana"/>
                <w:sz w:val="24"/>
                <w:szCs w:val="24"/>
              </w:rPr>
              <w:t xml:space="preserve"> the supervising staff member: </w:t>
            </w:r>
            <w:r w:rsidRPr="00C806C9">
              <w:rPr>
                <w:rFonts w:ascii="Verdana" w:hAnsi="Verdana"/>
                <w:sz w:val="24"/>
                <w:szCs w:val="24"/>
              </w:rPr>
              <w:t xml:space="preserve"> Fluid-resistant surgical face mask </w:t>
            </w:r>
          </w:p>
          <w:p w14:paraId="758DE32B"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5F50D112" w14:textId="77777777" w:rsidR="00C806C9" w:rsidRPr="00C806C9" w:rsidRDefault="00C806C9" w:rsidP="00C806C9">
            <w:pPr>
              <w:rPr>
                <w:rFonts w:ascii="Verdana" w:hAnsi="Verdana"/>
                <w:sz w:val="24"/>
                <w:szCs w:val="24"/>
              </w:rPr>
            </w:pPr>
            <w:r w:rsidRPr="00C806C9">
              <w:rPr>
                <w:rFonts w:ascii="Verdana" w:hAnsi="Verdana"/>
                <w:sz w:val="24"/>
                <w:szCs w:val="24"/>
              </w:rPr>
              <w:t xml:space="preserve">If direct contact with the child is necessary, and there is significant risk of contact with bodily fluids, then the following PPE should be worn by the supervising staff member 1) Disposable gloves 2) Disposable plastic apron 3) Fluid-resistant surgical face mask 4) Eye protection (goggles, visor) should be worn ONLY if a risk assessment determines that there is a risk of fluids entering the eye from, for example, coughing, spitting or vomiting </w:t>
            </w:r>
          </w:p>
          <w:p w14:paraId="3A718179"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2F80C1F2" w14:textId="77777777" w:rsidR="00C806C9" w:rsidRPr="00C806C9" w:rsidRDefault="00C806C9" w:rsidP="00C806C9">
            <w:pPr>
              <w:rPr>
                <w:rFonts w:ascii="Verdana" w:hAnsi="Verdana"/>
                <w:sz w:val="24"/>
                <w:szCs w:val="24"/>
              </w:rPr>
            </w:pPr>
            <w:r w:rsidRPr="00C806C9">
              <w:rPr>
                <w:rFonts w:ascii="Verdana" w:hAnsi="Verdana"/>
                <w:sz w:val="24"/>
                <w:szCs w:val="24"/>
              </w:rPr>
              <w:t>The setting should record and keep the details of the incident in case it is needed for future case or outbreak management.</w:t>
            </w:r>
          </w:p>
          <w:p w14:paraId="799D2339" w14:textId="77777777" w:rsidR="00C806C9" w:rsidRPr="00C806C9" w:rsidRDefault="00C806C9" w:rsidP="00C806C9">
            <w:pPr>
              <w:rPr>
                <w:rFonts w:ascii="Verdana" w:hAnsi="Verdana"/>
                <w:sz w:val="24"/>
                <w:szCs w:val="24"/>
              </w:rPr>
            </w:pPr>
          </w:p>
          <w:p w14:paraId="1C5D3865" w14:textId="77777777" w:rsidR="00C806C9" w:rsidRPr="00C806C9" w:rsidRDefault="00C806C9" w:rsidP="00C806C9">
            <w:pPr>
              <w:rPr>
                <w:rFonts w:ascii="Verdana" w:hAnsi="Verdana" w:cs="Arial"/>
                <w:color w:val="000000"/>
                <w:sz w:val="24"/>
                <w:szCs w:val="24"/>
              </w:rPr>
            </w:pPr>
            <w:r w:rsidRPr="00C806C9">
              <w:rPr>
                <w:rFonts w:ascii="Verdana" w:hAnsi="Verdana" w:cs="Arial"/>
                <w:color w:val="000000"/>
                <w:sz w:val="24"/>
                <w:szCs w:val="24"/>
              </w:rPr>
              <w:lastRenderedPageBreak/>
              <w:t>If a member of staff has helped an unwell child, the guidance states that they should wash their hands thoroughly for 20 seconds afterwards, but that they are not required to go home unless they develop symptoms themselves or the child subsequently tests positive for coronavirus.</w:t>
            </w:r>
          </w:p>
          <w:p w14:paraId="3F4949BE" w14:textId="77777777" w:rsidR="00C806C9" w:rsidRPr="00C806C9" w:rsidRDefault="00C806C9" w:rsidP="00C806C9">
            <w:pPr>
              <w:rPr>
                <w:rFonts w:ascii="Verdana" w:hAnsi="Verdana" w:cs="Arial"/>
                <w:color w:val="000000"/>
                <w:sz w:val="24"/>
                <w:szCs w:val="24"/>
              </w:rPr>
            </w:pPr>
          </w:p>
          <w:p w14:paraId="799EC9B3" w14:textId="77777777" w:rsidR="00C806C9" w:rsidRPr="00C806C9" w:rsidRDefault="00C806C9" w:rsidP="00C806C9">
            <w:pPr>
              <w:pStyle w:val="NormalWeb"/>
              <w:spacing w:before="0" w:beforeAutospacing="0" w:after="209" w:afterAutospacing="0"/>
              <w:rPr>
                <w:rFonts w:ascii="Verdana" w:hAnsi="Verdana" w:cs="Arial"/>
                <w:color w:val="000000"/>
              </w:rPr>
            </w:pPr>
            <w:r w:rsidRPr="00C806C9">
              <w:rPr>
                <w:rFonts w:ascii="Verdana" w:hAnsi="Verdana" w:cs="Arial"/>
                <w:color w:val="000000"/>
              </w:rPr>
              <w:t>Cleaning the affected area with normal household disinfectant after someone with symptoms has left will reduce the risk of passing the infection on to other people.”</w:t>
            </w:r>
          </w:p>
          <w:p w14:paraId="5BACC366" w14:textId="77777777" w:rsidR="00C806C9" w:rsidRPr="00C806C9" w:rsidRDefault="00C806C9" w:rsidP="00C806C9">
            <w:pPr>
              <w:pStyle w:val="NormalWeb"/>
              <w:spacing w:before="0" w:beforeAutospacing="0" w:after="209" w:afterAutospacing="0"/>
              <w:rPr>
                <w:rFonts w:ascii="Verdana" w:hAnsi="Verdana" w:cs="Arial"/>
                <w:color w:val="000000"/>
              </w:rPr>
            </w:pPr>
            <w:r w:rsidRPr="00C806C9">
              <w:rPr>
                <w:rFonts w:ascii="Verdana" w:hAnsi="Verdana" w:cs="Arial"/>
                <w:color w:val="000000"/>
              </w:rPr>
              <w:t>If a child or staff member is seriously ill, 999 should be called.</w:t>
            </w:r>
          </w:p>
          <w:p w14:paraId="0DD10523" w14:textId="77777777" w:rsidR="00C806C9" w:rsidRPr="00C806C9" w:rsidRDefault="00C806C9" w:rsidP="00C806C9">
            <w:pPr>
              <w:rPr>
                <w:rFonts w:ascii="Verdana" w:hAnsi="Verdana"/>
                <w:sz w:val="24"/>
                <w:szCs w:val="24"/>
              </w:rPr>
            </w:pPr>
            <w:r w:rsidRPr="00C806C9">
              <w:rPr>
                <w:rFonts w:ascii="Verdana" w:hAnsi="Verdana"/>
                <w:sz w:val="24"/>
                <w:szCs w:val="24"/>
              </w:rPr>
              <w:t>There is no need to notify the Local Authority or the Health Protection Team of the incident</w:t>
            </w:r>
          </w:p>
        </w:tc>
      </w:tr>
      <w:tr w:rsidR="00C806C9" w14:paraId="515839B9" w14:textId="77777777" w:rsidTr="00C93B82">
        <w:tc>
          <w:tcPr>
            <w:tcW w:w="2972" w:type="dxa"/>
          </w:tcPr>
          <w:p w14:paraId="7F83DE45" w14:textId="77777777" w:rsidR="00C806C9" w:rsidRPr="00C806C9" w:rsidRDefault="00C806C9" w:rsidP="00C806C9">
            <w:pPr>
              <w:pStyle w:val="ListParagraph"/>
              <w:numPr>
                <w:ilvl w:val="0"/>
                <w:numId w:val="1"/>
              </w:numPr>
              <w:rPr>
                <w:rFonts w:ascii="Verdana" w:hAnsi="Verdana"/>
                <w:sz w:val="24"/>
                <w:szCs w:val="24"/>
              </w:rPr>
            </w:pPr>
            <w:r w:rsidRPr="00C806C9">
              <w:rPr>
                <w:rFonts w:ascii="Verdana" w:hAnsi="Verdana"/>
                <w:sz w:val="24"/>
                <w:szCs w:val="24"/>
              </w:rPr>
              <w:lastRenderedPageBreak/>
              <w:t xml:space="preserve">What do I do if a child or member of staff develops symptoms whilst not at the setting? </w:t>
            </w:r>
          </w:p>
          <w:p w14:paraId="00F3037E" w14:textId="77777777" w:rsidR="00C806C9" w:rsidRPr="00C806C9" w:rsidRDefault="00C806C9" w:rsidP="00C806C9">
            <w:pPr>
              <w:pStyle w:val="ListParagraph"/>
              <w:rPr>
                <w:rFonts w:ascii="Verdana" w:hAnsi="Verdana"/>
                <w:sz w:val="24"/>
                <w:szCs w:val="24"/>
              </w:rPr>
            </w:pPr>
          </w:p>
        </w:tc>
        <w:tc>
          <w:tcPr>
            <w:tcW w:w="11765" w:type="dxa"/>
          </w:tcPr>
          <w:p w14:paraId="05D9A728" w14:textId="77777777" w:rsidR="00C806C9" w:rsidRPr="00C806C9" w:rsidRDefault="00C806C9" w:rsidP="00C806C9">
            <w:pPr>
              <w:rPr>
                <w:rFonts w:ascii="Verdana" w:hAnsi="Verdana"/>
                <w:sz w:val="24"/>
                <w:szCs w:val="24"/>
              </w:rPr>
            </w:pPr>
            <w:r w:rsidRPr="00C806C9">
              <w:rPr>
                <w:rFonts w:ascii="Verdana" w:hAnsi="Verdana"/>
                <w:sz w:val="24"/>
                <w:szCs w:val="24"/>
              </w:rPr>
              <w:t>Anyone who develops symptoms of COVID-19, or whose household member develops symptoms, should immediately self-isolat</w:t>
            </w:r>
            <w:r>
              <w:rPr>
                <w:rFonts w:ascii="Verdana" w:hAnsi="Verdana"/>
                <w:sz w:val="24"/>
                <w:szCs w:val="24"/>
              </w:rPr>
              <w:t>e. They should not attend the setting</w:t>
            </w:r>
            <w:r w:rsidRPr="00C806C9">
              <w:rPr>
                <w:rFonts w:ascii="Verdana" w:hAnsi="Verdana"/>
                <w:sz w:val="24"/>
                <w:szCs w:val="24"/>
              </w:rPr>
              <w:t xml:space="preserve"> an</w:t>
            </w:r>
            <w:r>
              <w:rPr>
                <w:rFonts w:ascii="Verdana" w:hAnsi="Verdana"/>
                <w:sz w:val="24"/>
                <w:szCs w:val="24"/>
              </w:rPr>
              <w:t>d should follow the steps below:</w:t>
            </w:r>
            <w:r w:rsidRPr="00C806C9">
              <w:rPr>
                <w:rFonts w:ascii="Verdana" w:hAnsi="Verdana"/>
                <w:sz w:val="24"/>
                <w:szCs w:val="24"/>
              </w:rPr>
              <w:t xml:space="preserve"> </w:t>
            </w:r>
          </w:p>
          <w:p w14:paraId="09EE6DB9"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1AF3F60F" w14:textId="77777777" w:rsidR="00C806C9" w:rsidRPr="00C806C9" w:rsidRDefault="00C806C9" w:rsidP="00C806C9">
            <w:pPr>
              <w:rPr>
                <w:rFonts w:ascii="Verdana" w:hAnsi="Verdana"/>
                <w:sz w:val="24"/>
                <w:szCs w:val="24"/>
              </w:rPr>
            </w:pPr>
            <w:r>
              <w:rPr>
                <w:rFonts w:ascii="Verdana" w:hAnsi="Verdana"/>
                <w:sz w:val="24"/>
                <w:szCs w:val="24"/>
              </w:rPr>
              <w:t>1)</w:t>
            </w:r>
            <w:r w:rsidRPr="00C806C9">
              <w:rPr>
                <w:rFonts w:ascii="Verdana" w:hAnsi="Verdana"/>
                <w:sz w:val="24"/>
                <w:szCs w:val="24"/>
              </w:rPr>
              <w:t xml:space="preserve"> Parent/Carer or staff</w:t>
            </w:r>
            <w:r>
              <w:rPr>
                <w:rFonts w:ascii="Verdana" w:hAnsi="Verdana"/>
                <w:sz w:val="24"/>
                <w:szCs w:val="24"/>
              </w:rPr>
              <w:t xml:space="preserve"> member should notify the setting</w:t>
            </w:r>
            <w:r w:rsidRPr="00C806C9">
              <w:rPr>
                <w:rFonts w:ascii="Verdana" w:hAnsi="Verdana"/>
                <w:sz w:val="24"/>
                <w:szCs w:val="24"/>
              </w:rPr>
              <w:t xml:space="preserve"> of their absence by phone </w:t>
            </w:r>
          </w:p>
          <w:p w14:paraId="1C33593A"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78F2BF76" w14:textId="77777777" w:rsidR="00C806C9" w:rsidRPr="00C806C9" w:rsidRDefault="00C806C9" w:rsidP="00C806C9">
            <w:pPr>
              <w:rPr>
                <w:rFonts w:ascii="Verdana" w:hAnsi="Verdana"/>
                <w:sz w:val="24"/>
                <w:szCs w:val="24"/>
              </w:rPr>
            </w:pPr>
            <w:r>
              <w:rPr>
                <w:rFonts w:ascii="Verdana" w:hAnsi="Verdana"/>
                <w:sz w:val="24"/>
                <w:szCs w:val="24"/>
              </w:rPr>
              <w:t>2)</w:t>
            </w:r>
            <w:r w:rsidR="004A7C39">
              <w:rPr>
                <w:rFonts w:ascii="Verdana" w:hAnsi="Verdana"/>
                <w:sz w:val="24"/>
                <w:szCs w:val="24"/>
              </w:rPr>
              <w:t xml:space="preserve"> </w:t>
            </w:r>
            <w:r w:rsidRPr="00C806C9">
              <w:rPr>
                <w:rFonts w:ascii="Verdana" w:hAnsi="Verdana"/>
                <w:sz w:val="24"/>
                <w:szCs w:val="24"/>
              </w:rPr>
              <w:t>Setting should record and keep minimum dataset: Reason for absence, date of on</w:t>
            </w:r>
            <w:r>
              <w:rPr>
                <w:rFonts w:ascii="Verdana" w:hAnsi="Verdana"/>
                <w:sz w:val="24"/>
                <w:szCs w:val="24"/>
              </w:rPr>
              <w:t xml:space="preserve">set of symptoms, symptoms, key group/ room/ bubble </w:t>
            </w:r>
            <w:r w:rsidRPr="00C806C9">
              <w:rPr>
                <w:rFonts w:ascii="Verdana" w:hAnsi="Verdana"/>
                <w:sz w:val="24"/>
                <w:szCs w:val="24"/>
              </w:rPr>
              <w:t xml:space="preserve">etc. </w:t>
            </w:r>
          </w:p>
          <w:p w14:paraId="13A81751"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3293453C" w14:textId="77777777" w:rsidR="00C806C9" w:rsidRPr="00C806C9" w:rsidRDefault="00C806C9" w:rsidP="00C806C9">
            <w:pPr>
              <w:rPr>
                <w:rFonts w:ascii="Verdana" w:hAnsi="Verdana"/>
                <w:sz w:val="24"/>
                <w:szCs w:val="24"/>
              </w:rPr>
            </w:pPr>
            <w:r>
              <w:rPr>
                <w:rFonts w:ascii="Verdana" w:hAnsi="Verdana"/>
                <w:sz w:val="24"/>
                <w:szCs w:val="24"/>
              </w:rPr>
              <w:t>3)</w:t>
            </w:r>
            <w:r w:rsidR="004A7C39">
              <w:rPr>
                <w:rFonts w:ascii="Verdana" w:hAnsi="Verdana"/>
                <w:sz w:val="24"/>
                <w:szCs w:val="24"/>
              </w:rPr>
              <w:t xml:space="preserve"> </w:t>
            </w:r>
            <w:r w:rsidRPr="00C806C9">
              <w:rPr>
                <w:rFonts w:ascii="Verdana" w:hAnsi="Verdana"/>
                <w:sz w:val="24"/>
                <w:szCs w:val="24"/>
              </w:rPr>
              <w:t xml:space="preserve">Direct to Stay at home guidance for isolation advice for child/staff member and their households. The person with symptoms should isolate for 10 days starting from the first day of their symptoms and the rest of their household for 14 days. </w:t>
            </w:r>
          </w:p>
          <w:p w14:paraId="56D3DB39" w14:textId="77777777" w:rsidR="00C806C9" w:rsidRPr="00C806C9" w:rsidRDefault="00C806C9" w:rsidP="00C806C9">
            <w:pPr>
              <w:rPr>
                <w:rFonts w:ascii="Verdana" w:hAnsi="Verdana"/>
                <w:sz w:val="24"/>
                <w:szCs w:val="24"/>
              </w:rPr>
            </w:pPr>
            <w:r w:rsidRPr="00C806C9">
              <w:rPr>
                <w:rFonts w:ascii="Verdana" w:hAnsi="Verdana"/>
                <w:sz w:val="24"/>
                <w:szCs w:val="24"/>
              </w:rPr>
              <w:t xml:space="preserve"> </w:t>
            </w:r>
          </w:p>
          <w:p w14:paraId="188DFE0A" w14:textId="77777777" w:rsidR="00C806C9" w:rsidRPr="00C806C9" w:rsidRDefault="00C806C9" w:rsidP="00C806C9">
            <w:pPr>
              <w:rPr>
                <w:rFonts w:ascii="Verdana" w:hAnsi="Verdana"/>
                <w:sz w:val="24"/>
                <w:szCs w:val="24"/>
              </w:rPr>
            </w:pPr>
            <w:r>
              <w:rPr>
                <w:rFonts w:ascii="Verdana" w:hAnsi="Verdana"/>
                <w:sz w:val="24"/>
                <w:szCs w:val="24"/>
              </w:rPr>
              <w:t>4)</w:t>
            </w:r>
            <w:r w:rsidR="004A7C39">
              <w:rPr>
                <w:rFonts w:ascii="Verdana" w:hAnsi="Verdana"/>
                <w:sz w:val="24"/>
                <w:szCs w:val="24"/>
              </w:rPr>
              <w:t xml:space="preserve"> </w:t>
            </w:r>
            <w:r w:rsidRPr="00C806C9">
              <w:rPr>
                <w:rFonts w:ascii="Verdana" w:hAnsi="Verdana"/>
                <w:sz w:val="24"/>
                <w:szCs w:val="24"/>
              </w:rPr>
              <w:t>Advise that the child/staff member should get tested via</w:t>
            </w:r>
            <w:r>
              <w:rPr>
                <w:rFonts w:ascii="Verdana" w:hAnsi="Verdana"/>
                <w:sz w:val="24"/>
                <w:szCs w:val="24"/>
              </w:rPr>
              <w:t xml:space="preserve"> Bury Council Website,</w:t>
            </w:r>
            <w:r w:rsidRPr="00C806C9">
              <w:rPr>
                <w:rFonts w:ascii="Verdana" w:hAnsi="Verdana"/>
                <w:sz w:val="24"/>
                <w:szCs w:val="24"/>
              </w:rPr>
              <w:t xml:space="preserve"> NHS UK or by contacting NHS 119 via telephone if they do not have internet access. This would also apply to any parent or household member who develops symptoms. </w:t>
            </w:r>
          </w:p>
          <w:p w14:paraId="1A57816E" w14:textId="77777777" w:rsidR="00C806C9" w:rsidRPr="00C806C9" w:rsidRDefault="00C806C9" w:rsidP="00C806C9">
            <w:pPr>
              <w:pStyle w:val="ListParagraph"/>
              <w:rPr>
                <w:rFonts w:ascii="Verdana" w:hAnsi="Verdana"/>
                <w:sz w:val="24"/>
                <w:szCs w:val="24"/>
              </w:rPr>
            </w:pPr>
          </w:p>
          <w:p w14:paraId="2A0D0A7D" w14:textId="77777777" w:rsidR="00C806C9" w:rsidRPr="00C806C9" w:rsidRDefault="00C806C9" w:rsidP="00C806C9">
            <w:pPr>
              <w:rPr>
                <w:rFonts w:ascii="Verdana" w:hAnsi="Verdana"/>
                <w:sz w:val="24"/>
                <w:szCs w:val="24"/>
              </w:rPr>
            </w:pPr>
            <w:r>
              <w:rPr>
                <w:rFonts w:ascii="Verdana" w:hAnsi="Verdana"/>
                <w:sz w:val="24"/>
                <w:szCs w:val="24"/>
              </w:rPr>
              <w:lastRenderedPageBreak/>
              <w:t>5)</w:t>
            </w:r>
            <w:r w:rsidR="00842B80">
              <w:rPr>
                <w:rFonts w:ascii="Verdana" w:hAnsi="Verdana"/>
                <w:sz w:val="24"/>
                <w:szCs w:val="24"/>
              </w:rPr>
              <w:t xml:space="preserve"> </w:t>
            </w:r>
            <w:r w:rsidRPr="00C806C9">
              <w:rPr>
                <w:rFonts w:ascii="Verdana" w:hAnsi="Verdana"/>
                <w:sz w:val="24"/>
                <w:szCs w:val="24"/>
              </w:rPr>
              <w:t>There is no furth</w:t>
            </w:r>
            <w:r>
              <w:rPr>
                <w:rFonts w:ascii="Verdana" w:hAnsi="Verdana"/>
                <w:sz w:val="24"/>
                <w:szCs w:val="24"/>
              </w:rPr>
              <w:t>er action required by the setting</w:t>
            </w:r>
            <w:r w:rsidRPr="00C806C9">
              <w:rPr>
                <w:rFonts w:ascii="Verdana" w:hAnsi="Verdana"/>
                <w:sz w:val="24"/>
                <w:szCs w:val="24"/>
              </w:rPr>
              <w:t xml:space="preserve"> at this time, and no need to notify the Local Authority or Health Protection Team.</w:t>
            </w:r>
          </w:p>
        </w:tc>
      </w:tr>
      <w:tr w:rsidR="00C806C9" w14:paraId="4EA6A68A" w14:textId="77777777" w:rsidTr="00C93B82">
        <w:tc>
          <w:tcPr>
            <w:tcW w:w="2972" w:type="dxa"/>
          </w:tcPr>
          <w:p w14:paraId="40AB3FA8" w14:textId="77777777" w:rsidR="00C806C9" w:rsidRDefault="00C806C9" w:rsidP="00C806C9">
            <w:pPr>
              <w:ind w:left="720"/>
              <w:contextualSpacing/>
            </w:pPr>
          </w:p>
        </w:tc>
        <w:tc>
          <w:tcPr>
            <w:tcW w:w="11765" w:type="dxa"/>
          </w:tcPr>
          <w:p w14:paraId="04B5D485" w14:textId="77777777" w:rsidR="00C806C9" w:rsidRDefault="00C806C9"/>
        </w:tc>
      </w:tr>
      <w:tr w:rsidR="00C806C9" w14:paraId="2CF04B39" w14:textId="77777777" w:rsidTr="00C93B82">
        <w:tc>
          <w:tcPr>
            <w:tcW w:w="2972" w:type="dxa"/>
          </w:tcPr>
          <w:p w14:paraId="6A4FED1F" w14:textId="77777777" w:rsidR="00C806C9" w:rsidRPr="00C806C9" w:rsidRDefault="00C806C9" w:rsidP="00C806C9">
            <w:pPr>
              <w:ind w:left="720"/>
              <w:contextualSpacing/>
              <w:rPr>
                <w:rFonts w:ascii="Verdana" w:hAnsi="Verdana"/>
                <w:sz w:val="24"/>
                <w:szCs w:val="24"/>
              </w:rPr>
            </w:pPr>
          </w:p>
          <w:p w14:paraId="1748BB2C" w14:textId="77777777" w:rsidR="00C806C9" w:rsidRPr="00C806C9" w:rsidRDefault="00C806C9" w:rsidP="00C806C9">
            <w:pPr>
              <w:pStyle w:val="ListParagraph"/>
              <w:numPr>
                <w:ilvl w:val="0"/>
                <w:numId w:val="1"/>
              </w:numPr>
              <w:rPr>
                <w:rFonts w:ascii="Verdana" w:hAnsi="Verdana"/>
                <w:sz w:val="24"/>
                <w:szCs w:val="24"/>
              </w:rPr>
            </w:pPr>
            <w:r w:rsidRPr="00C806C9">
              <w:rPr>
                <w:rFonts w:ascii="Verdana" w:hAnsi="Verdana"/>
                <w:b/>
                <w:sz w:val="24"/>
                <w:szCs w:val="24"/>
              </w:rPr>
              <w:t>Home based child</w:t>
            </w:r>
            <w:r w:rsidR="00842B80">
              <w:rPr>
                <w:rFonts w:ascii="Verdana" w:hAnsi="Verdana"/>
                <w:b/>
                <w:sz w:val="24"/>
                <w:szCs w:val="24"/>
              </w:rPr>
              <w:t xml:space="preserve"> </w:t>
            </w:r>
            <w:r w:rsidRPr="00C806C9">
              <w:rPr>
                <w:rFonts w:ascii="Verdana" w:hAnsi="Verdana"/>
                <w:b/>
                <w:sz w:val="24"/>
                <w:szCs w:val="24"/>
              </w:rPr>
              <w:t>carers only</w:t>
            </w:r>
            <w:r w:rsidRPr="00C806C9">
              <w:rPr>
                <w:rFonts w:ascii="Verdana" w:hAnsi="Verdana"/>
                <w:sz w:val="24"/>
                <w:szCs w:val="24"/>
              </w:rPr>
              <w:t xml:space="preserve"> - What do I do if a household member is told to self-isolate by track and trace / school / other setting?</w:t>
            </w:r>
          </w:p>
          <w:p w14:paraId="5C413297" w14:textId="77777777" w:rsidR="00C806C9" w:rsidRDefault="00C806C9"/>
        </w:tc>
        <w:tc>
          <w:tcPr>
            <w:tcW w:w="11765" w:type="dxa"/>
          </w:tcPr>
          <w:p w14:paraId="4C3EC01E" w14:textId="77777777" w:rsidR="00094BF5" w:rsidRPr="00094BF5" w:rsidRDefault="00094BF5" w:rsidP="00094BF5">
            <w:pPr>
              <w:pStyle w:val="NormalWeb"/>
              <w:spacing w:before="0" w:beforeAutospacing="0" w:after="300" w:afterAutospacing="0"/>
              <w:rPr>
                <w:rFonts w:ascii="Verdana" w:hAnsi="Verdana" w:cs="Tahoma"/>
                <w:color w:val="000000"/>
                <w:spacing w:val="2"/>
              </w:rPr>
            </w:pPr>
            <w:r w:rsidRPr="00094BF5">
              <w:rPr>
                <w:rFonts w:ascii="Verdana" w:hAnsi="Verdana" w:cs="Tahoma"/>
                <w:color w:val="000000"/>
                <w:spacing w:val="2"/>
              </w:rPr>
              <w:t>If someone in your household is asked to self-isolate because they may have had contact with a person who has tested positive, the other people within the household would not need to isolate at this point, unless they then develop symptoms.</w:t>
            </w:r>
          </w:p>
          <w:p w14:paraId="1E5D2301" w14:textId="77777777" w:rsidR="00094BF5" w:rsidRPr="00094BF5" w:rsidRDefault="00094BF5" w:rsidP="00094BF5">
            <w:pPr>
              <w:pStyle w:val="NormalWeb"/>
              <w:spacing w:before="0" w:beforeAutospacing="0" w:after="300" w:afterAutospacing="0"/>
              <w:rPr>
                <w:rFonts w:ascii="Verdana" w:hAnsi="Verdana" w:cs="Tahoma"/>
                <w:color w:val="000000"/>
                <w:spacing w:val="2"/>
              </w:rPr>
            </w:pPr>
            <w:r w:rsidRPr="00094BF5">
              <w:rPr>
                <w:rFonts w:ascii="Verdana" w:hAnsi="Verdana" w:cs="Tahoma"/>
                <w:color w:val="000000"/>
                <w:spacing w:val="2"/>
              </w:rPr>
              <w:t xml:space="preserve">Therefore, if you’re a childminder, at this point you wouldn’t need to close. However, at the time of the incident test and trace should activate and it is most likely that you would be contacted by the local health protection team if they felt you needed to close. </w:t>
            </w:r>
          </w:p>
          <w:p w14:paraId="7614AA9D" w14:textId="77777777" w:rsidR="00094BF5" w:rsidRPr="00094BF5" w:rsidRDefault="00094BF5" w:rsidP="00094BF5">
            <w:pPr>
              <w:pStyle w:val="NormalWeb"/>
              <w:spacing w:before="0" w:beforeAutospacing="0" w:after="300" w:afterAutospacing="0"/>
              <w:rPr>
                <w:rFonts w:ascii="Verdana" w:hAnsi="Verdana" w:cs="Tahoma"/>
                <w:color w:val="000000"/>
                <w:spacing w:val="2"/>
              </w:rPr>
            </w:pPr>
            <w:r w:rsidRPr="00094BF5">
              <w:rPr>
                <w:rFonts w:ascii="Verdana" w:hAnsi="Verdana" w:cs="Tahoma"/>
                <w:color w:val="000000"/>
                <w:spacing w:val="2"/>
              </w:rPr>
              <w:t xml:space="preserve">You will need to complete a risk assessment and communicate with parents about what is happening and precautions you are taking to ensure your provision can continue to operate safely. </w:t>
            </w:r>
          </w:p>
          <w:p w14:paraId="11E22D4B" w14:textId="77777777" w:rsidR="00C806C9" w:rsidRPr="00094BF5" w:rsidRDefault="00094BF5" w:rsidP="00094BF5">
            <w:pPr>
              <w:pStyle w:val="NormalWeb"/>
              <w:spacing w:before="0" w:beforeAutospacing="0" w:after="300" w:afterAutospacing="0"/>
              <w:rPr>
                <w:rFonts w:ascii="Tahoma" w:hAnsi="Tahoma" w:cs="Tahoma"/>
                <w:color w:val="000000"/>
                <w:spacing w:val="2"/>
              </w:rPr>
            </w:pPr>
            <w:r w:rsidRPr="00094BF5">
              <w:rPr>
                <w:rFonts w:ascii="Verdana" w:hAnsi="Verdana" w:cs="Tahoma"/>
                <w:color w:val="000000"/>
                <w:spacing w:val="2"/>
              </w:rPr>
              <w:t>Each situation would be unique and the risk would have to be assessed on a case by case bas</w:t>
            </w:r>
            <w:r w:rsidR="00337EE0">
              <w:rPr>
                <w:rFonts w:ascii="Verdana" w:hAnsi="Verdana" w:cs="Tahoma"/>
                <w:color w:val="000000"/>
                <w:spacing w:val="2"/>
              </w:rPr>
              <w:t>is by the Infection Prevention and Control team</w:t>
            </w:r>
            <w:r w:rsidRPr="00094BF5">
              <w:rPr>
                <w:rFonts w:ascii="Verdana" w:hAnsi="Verdana" w:cs="Tahoma"/>
                <w:color w:val="000000"/>
                <w:spacing w:val="2"/>
              </w:rPr>
              <w:t>. For example, if a school had a large outbreak, then it may be necessary for you to close.</w:t>
            </w:r>
          </w:p>
        </w:tc>
      </w:tr>
      <w:tr w:rsidR="00C806C9" w14:paraId="19D08640" w14:textId="77777777" w:rsidTr="00C93B82">
        <w:tc>
          <w:tcPr>
            <w:tcW w:w="2972" w:type="dxa"/>
          </w:tcPr>
          <w:p w14:paraId="19828D4C" w14:textId="77777777" w:rsidR="00C806C9" w:rsidRPr="00C806C9" w:rsidRDefault="00C806C9" w:rsidP="00C806C9">
            <w:pPr>
              <w:ind w:left="720"/>
              <w:contextualSpacing/>
            </w:pPr>
          </w:p>
          <w:p w14:paraId="407349F1" w14:textId="77777777" w:rsidR="00C806C9" w:rsidRPr="00C806C9" w:rsidRDefault="00337EE0" w:rsidP="00C806C9">
            <w:pPr>
              <w:numPr>
                <w:ilvl w:val="0"/>
                <w:numId w:val="1"/>
              </w:numPr>
              <w:contextualSpacing/>
              <w:rPr>
                <w:rFonts w:ascii="Verdana" w:hAnsi="Verdana"/>
                <w:sz w:val="24"/>
                <w:szCs w:val="24"/>
              </w:rPr>
            </w:pPr>
            <w:r w:rsidRPr="00337EE0">
              <w:rPr>
                <w:rFonts w:ascii="Verdana" w:hAnsi="Verdana"/>
                <w:b/>
                <w:sz w:val="24"/>
                <w:szCs w:val="24"/>
              </w:rPr>
              <w:t>Home based child</w:t>
            </w:r>
            <w:r w:rsidR="00842B80">
              <w:rPr>
                <w:rFonts w:ascii="Verdana" w:hAnsi="Verdana"/>
                <w:b/>
                <w:sz w:val="24"/>
                <w:szCs w:val="24"/>
              </w:rPr>
              <w:t xml:space="preserve"> </w:t>
            </w:r>
            <w:r w:rsidRPr="00337EE0">
              <w:rPr>
                <w:rFonts w:ascii="Verdana" w:hAnsi="Verdana"/>
                <w:b/>
                <w:sz w:val="24"/>
                <w:szCs w:val="24"/>
              </w:rPr>
              <w:t xml:space="preserve">carers </w:t>
            </w:r>
            <w:proofErr w:type="gramStart"/>
            <w:r w:rsidRPr="00337EE0">
              <w:rPr>
                <w:rFonts w:ascii="Verdana" w:hAnsi="Verdana"/>
                <w:b/>
                <w:sz w:val="24"/>
                <w:szCs w:val="24"/>
              </w:rPr>
              <w:t>only</w:t>
            </w:r>
            <w:r>
              <w:rPr>
                <w:rFonts w:ascii="Verdana" w:hAnsi="Verdana"/>
                <w:sz w:val="24"/>
                <w:szCs w:val="24"/>
              </w:rPr>
              <w:t xml:space="preserve"> </w:t>
            </w:r>
            <w:r w:rsidR="00C806C9" w:rsidRPr="00C806C9">
              <w:rPr>
                <w:rFonts w:ascii="Verdana" w:hAnsi="Verdana"/>
                <w:sz w:val="24"/>
                <w:szCs w:val="24"/>
              </w:rPr>
              <w:t xml:space="preserve"> -</w:t>
            </w:r>
            <w:proofErr w:type="gramEnd"/>
            <w:r w:rsidR="00C806C9" w:rsidRPr="00C806C9">
              <w:rPr>
                <w:rFonts w:ascii="Verdana" w:hAnsi="Verdana"/>
                <w:sz w:val="24"/>
                <w:szCs w:val="24"/>
              </w:rPr>
              <w:t xml:space="preserve">What do I do if a member of my household develops symptoms? </w:t>
            </w:r>
          </w:p>
          <w:p w14:paraId="21E87845" w14:textId="77777777" w:rsidR="00C806C9" w:rsidRDefault="00C806C9"/>
        </w:tc>
        <w:tc>
          <w:tcPr>
            <w:tcW w:w="11765" w:type="dxa"/>
          </w:tcPr>
          <w:p w14:paraId="6E5AC11C" w14:textId="77777777" w:rsidR="007D27FC" w:rsidRPr="007D27FC" w:rsidRDefault="007D27FC">
            <w:pPr>
              <w:rPr>
                <w:rFonts w:ascii="Verdana" w:hAnsi="Verdana"/>
                <w:sz w:val="24"/>
                <w:szCs w:val="24"/>
              </w:rPr>
            </w:pPr>
            <w:r w:rsidRPr="007D27FC">
              <w:rPr>
                <w:rFonts w:ascii="Verdana" w:hAnsi="Verdana"/>
                <w:sz w:val="24"/>
                <w:szCs w:val="24"/>
              </w:rPr>
              <w:t xml:space="preserve">If a member of your household (adult or child) presents symptoms you must self-isolate them and arrange for a test as soon as possible. </w:t>
            </w:r>
          </w:p>
          <w:p w14:paraId="2AAF4B68" w14:textId="77777777" w:rsidR="007D27FC" w:rsidRPr="007D27FC" w:rsidRDefault="007D27FC">
            <w:pPr>
              <w:rPr>
                <w:rFonts w:ascii="Verdana" w:hAnsi="Verdana"/>
                <w:sz w:val="24"/>
                <w:szCs w:val="24"/>
              </w:rPr>
            </w:pPr>
          </w:p>
          <w:p w14:paraId="21EC8E8E" w14:textId="77777777" w:rsidR="00C806C9" w:rsidRDefault="007D27FC" w:rsidP="007D27FC">
            <w:r w:rsidRPr="007D27FC">
              <w:rPr>
                <w:rFonts w:ascii="Verdana" w:hAnsi="Verdana"/>
                <w:sz w:val="24"/>
                <w:szCs w:val="24"/>
              </w:rPr>
              <w:t xml:space="preserve">You can continue to operate your provision but you </w:t>
            </w:r>
            <w:r w:rsidRPr="007D27FC">
              <w:rPr>
                <w:rFonts w:ascii="Verdana" w:hAnsi="Verdana" w:cs="Tahoma"/>
                <w:color w:val="000000"/>
                <w:spacing w:val="2"/>
                <w:sz w:val="24"/>
                <w:szCs w:val="24"/>
              </w:rPr>
              <w:t>will need to complete a risk assessment and communicate with parents about what is happening and precautions you are taking to ensure your provision can continue to operate safely</w:t>
            </w:r>
            <w:r>
              <w:rPr>
                <w:rFonts w:ascii="Verdana" w:hAnsi="Verdana" w:cs="Tahoma"/>
                <w:color w:val="000000"/>
                <w:spacing w:val="2"/>
                <w:sz w:val="24"/>
                <w:szCs w:val="24"/>
              </w:rPr>
              <w:t>.</w:t>
            </w:r>
            <w:r>
              <w:t xml:space="preserve"> </w:t>
            </w:r>
          </w:p>
          <w:p w14:paraId="0B2592CA" w14:textId="77777777" w:rsidR="007D27FC" w:rsidRDefault="007D27FC" w:rsidP="007D27FC"/>
          <w:p w14:paraId="3B7D0183" w14:textId="77777777" w:rsidR="007D27FC" w:rsidRDefault="007D27FC" w:rsidP="007D27FC">
            <w:pPr>
              <w:rPr>
                <w:rFonts w:ascii="Verdana" w:hAnsi="Verdana" w:cs="Tahoma"/>
                <w:color w:val="000000"/>
                <w:spacing w:val="2"/>
                <w:sz w:val="24"/>
                <w:szCs w:val="24"/>
              </w:rPr>
            </w:pPr>
            <w:r>
              <w:rPr>
                <w:rFonts w:ascii="Verdana" w:hAnsi="Verdana"/>
                <w:sz w:val="24"/>
              </w:rPr>
              <w:t xml:space="preserve">If </w:t>
            </w:r>
            <w:r w:rsidRPr="007D27FC">
              <w:rPr>
                <w:rFonts w:ascii="Verdana" w:hAnsi="Verdana"/>
                <w:sz w:val="24"/>
                <w:szCs w:val="24"/>
              </w:rPr>
              <w:t>the test result is negative</w:t>
            </w:r>
            <w:r>
              <w:rPr>
                <w:rFonts w:ascii="Verdana" w:hAnsi="Verdana"/>
                <w:sz w:val="24"/>
                <w:szCs w:val="24"/>
              </w:rPr>
              <w:t xml:space="preserve"> you can continue to operate</w:t>
            </w:r>
            <w:r w:rsidRPr="007D27FC">
              <w:rPr>
                <w:rFonts w:ascii="Verdana" w:hAnsi="Verdana"/>
                <w:sz w:val="24"/>
                <w:szCs w:val="24"/>
              </w:rPr>
              <w:t xml:space="preserve">. If the test results are positive, you will need to inform </w:t>
            </w:r>
            <w:r w:rsidRPr="007D27FC">
              <w:rPr>
                <w:rFonts w:ascii="Verdana" w:hAnsi="Verdana" w:cs="Tahoma"/>
                <w:color w:val="000000"/>
                <w:spacing w:val="2"/>
                <w:sz w:val="24"/>
                <w:szCs w:val="24"/>
              </w:rPr>
              <w:t>Infection Prevention and Control Public Health team who will advise</w:t>
            </w:r>
            <w:r>
              <w:rPr>
                <w:rFonts w:ascii="Verdana" w:hAnsi="Verdana" w:cs="Tahoma"/>
                <w:color w:val="000000"/>
                <w:spacing w:val="2"/>
                <w:sz w:val="24"/>
                <w:szCs w:val="24"/>
              </w:rPr>
              <w:t xml:space="preserve"> of the action you need to take</w:t>
            </w:r>
            <w:r w:rsidRPr="007D27FC">
              <w:rPr>
                <w:rFonts w:ascii="Verdana" w:hAnsi="Verdana" w:cs="Tahoma"/>
                <w:color w:val="000000"/>
                <w:spacing w:val="2"/>
                <w:sz w:val="24"/>
                <w:szCs w:val="24"/>
              </w:rPr>
              <w:t xml:space="preserve">. You will have to close your setting in order to self-isolate. </w:t>
            </w:r>
          </w:p>
          <w:p w14:paraId="45AFC5EC" w14:textId="77777777" w:rsidR="007D27FC" w:rsidRPr="007D27FC" w:rsidRDefault="007D27FC" w:rsidP="007D27FC">
            <w:pPr>
              <w:rPr>
                <w:rFonts w:ascii="Verdana" w:hAnsi="Verdana" w:cs="Tahoma"/>
                <w:color w:val="000000"/>
                <w:spacing w:val="2"/>
                <w:sz w:val="24"/>
                <w:szCs w:val="24"/>
              </w:rPr>
            </w:pPr>
          </w:p>
          <w:p w14:paraId="0348C595" w14:textId="77777777" w:rsidR="007D27FC" w:rsidRDefault="00532F45" w:rsidP="007D27FC">
            <w:r>
              <w:rPr>
                <w:rFonts w:ascii="Verdana" w:hAnsi="Verdana" w:cs="Tahoma"/>
                <w:color w:val="000000"/>
                <w:spacing w:val="2"/>
                <w:sz w:val="24"/>
                <w:szCs w:val="24"/>
              </w:rPr>
              <w:t>OFSTED and</w:t>
            </w:r>
            <w:r w:rsidR="007D27FC">
              <w:rPr>
                <w:rFonts w:ascii="Verdana" w:hAnsi="Verdana" w:cs="Tahoma"/>
                <w:color w:val="000000"/>
                <w:spacing w:val="2"/>
                <w:sz w:val="24"/>
                <w:szCs w:val="24"/>
              </w:rPr>
              <w:t xml:space="preserve"> Bury </w:t>
            </w:r>
            <w:r w:rsidR="007D27FC" w:rsidRPr="007D27FC">
              <w:rPr>
                <w:rFonts w:ascii="Verdana" w:hAnsi="Verdana" w:cs="Tahoma"/>
                <w:color w:val="000000"/>
                <w:spacing w:val="2"/>
                <w:sz w:val="24"/>
                <w:szCs w:val="24"/>
              </w:rPr>
              <w:t xml:space="preserve">early years team will need </w:t>
            </w:r>
            <w:r w:rsidR="007D27FC">
              <w:rPr>
                <w:rFonts w:ascii="Verdana" w:hAnsi="Verdana" w:cs="Tahoma"/>
                <w:color w:val="000000"/>
                <w:spacing w:val="2"/>
                <w:sz w:val="24"/>
                <w:szCs w:val="24"/>
              </w:rPr>
              <w:t>t</w:t>
            </w:r>
            <w:r w:rsidR="007D27FC" w:rsidRPr="007D27FC">
              <w:rPr>
                <w:rFonts w:ascii="Verdana" w:hAnsi="Verdana" w:cs="Tahoma"/>
                <w:color w:val="000000"/>
                <w:spacing w:val="2"/>
                <w:sz w:val="24"/>
                <w:szCs w:val="24"/>
              </w:rPr>
              <w:t>o be informed. Please refer to P</w:t>
            </w:r>
            <w:r w:rsidR="007D27FC">
              <w:rPr>
                <w:rFonts w:ascii="Verdana" w:hAnsi="Verdana" w:cs="Tahoma"/>
                <w:color w:val="000000"/>
                <w:spacing w:val="2"/>
                <w:sz w:val="24"/>
                <w:szCs w:val="24"/>
              </w:rPr>
              <w:t xml:space="preserve">ositive </w:t>
            </w:r>
            <w:proofErr w:type="spellStart"/>
            <w:r w:rsidR="007D27FC">
              <w:rPr>
                <w:rFonts w:ascii="Verdana" w:hAnsi="Verdana" w:cs="Tahoma"/>
                <w:color w:val="000000"/>
                <w:spacing w:val="2"/>
                <w:sz w:val="24"/>
                <w:szCs w:val="24"/>
              </w:rPr>
              <w:t>Covid</w:t>
            </w:r>
            <w:proofErr w:type="spellEnd"/>
            <w:r w:rsidR="007D27FC" w:rsidRPr="007D27FC">
              <w:rPr>
                <w:rFonts w:ascii="Verdana" w:hAnsi="Verdana" w:cs="Tahoma"/>
                <w:color w:val="000000"/>
                <w:spacing w:val="2"/>
                <w:sz w:val="24"/>
                <w:szCs w:val="24"/>
              </w:rPr>
              <w:t xml:space="preserve"> 19 Flow Chart for Early years settings.</w:t>
            </w:r>
            <w:r w:rsidR="007D27FC">
              <w:rPr>
                <w:rFonts w:ascii="Verdana" w:hAnsi="Verdana" w:cs="Tahoma"/>
                <w:color w:val="000000"/>
                <w:spacing w:val="2"/>
              </w:rPr>
              <w:t xml:space="preserve"> </w:t>
            </w:r>
          </w:p>
        </w:tc>
      </w:tr>
      <w:tr w:rsidR="00C806C9" w14:paraId="40A41666" w14:textId="77777777" w:rsidTr="00C93B82">
        <w:tc>
          <w:tcPr>
            <w:tcW w:w="2972" w:type="dxa"/>
          </w:tcPr>
          <w:p w14:paraId="6FBB03AA" w14:textId="77777777" w:rsidR="00C806C9" w:rsidRPr="004A7C39" w:rsidRDefault="00AA289F" w:rsidP="00C806C9">
            <w:pPr>
              <w:numPr>
                <w:ilvl w:val="0"/>
                <w:numId w:val="1"/>
              </w:numPr>
              <w:contextualSpacing/>
              <w:rPr>
                <w:rFonts w:ascii="Verdana" w:hAnsi="Verdana"/>
                <w:sz w:val="24"/>
                <w:szCs w:val="24"/>
              </w:rPr>
            </w:pPr>
            <w:r w:rsidRPr="004A7C39">
              <w:rPr>
                <w:rFonts w:ascii="Verdana" w:hAnsi="Verdana"/>
                <w:sz w:val="24"/>
                <w:szCs w:val="24"/>
              </w:rPr>
              <w:lastRenderedPageBreak/>
              <w:t>“</w:t>
            </w:r>
            <w:r w:rsidR="00C806C9" w:rsidRPr="004A7C39">
              <w:rPr>
                <w:rFonts w:ascii="Verdana" w:hAnsi="Verdana"/>
                <w:sz w:val="24"/>
                <w:szCs w:val="24"/>
              </w:rPr>
              <w:t xml:space="preserve">A child presents with an upset tummy. I exclude for 48 hours </w:t>
            </w:r>
            <w:r w:rsidRPr="004A7C39">
              <w:rPr>
                <w:rFonts w:ascii="Verdana" w:hAnsi="Verdana"/>
                <w:sz w:val="24"/>
                <w:szCs w:val="24"/>
              </w:rPr>
              <w:t xml:space="preserve">under normal infection control procedures. Can I insist on a </w:t>
            </w:r>
            <w:proofErr w:type="spellStart"/>
            <w:r w:rsidRPr="004A7C39">
              <w:rPr>
                <w:rFonts w:ascii="Verdana" w:hAnsi="Verdana"/>
                <w:sz w:val="24"/>
                <w:szCs w:val="24"/>
              </w:rPr>
              <w:t>Covid</w:t>
            </w:r>
            <w:proofErr w:type="spellEnd"/>
            <w:r w:rsidRPr="004A7C39">
              <w:rPr>
                <w:rFonts w:ascii="Verdana" w:hAnsi="Verdana"/>
                <w:sz w:val="24"/>
                <w:szCs w:val="24"/>
              </w:rPr>
              <w:t xml:space="preserve"> – 19 Test being undertaken?”</w:t>
            </w:r>
          </w:p>
          <w:p w14:paraId="74888D5C" w14:textId="77777777" w:rsidR="00C806C9" w:rsidRPr="004A7C39" w:rsidRDefault="00C806C9"/>
        </w:tc>
        <w:tc>
          <w:tcPr>
            <w:tcW w:w="11765" w:type="dxa"/>
          </w:tcPr>
          <w:p w14:paraId="35A40553" w14:textId="77777777" w:rsidR="00AA289F" w:rsidRPr="004A7C39" w:rsidRDefault="00AA289F" w:rsidP="00AA289F">
            <w:pPr>
              <w:rPr>
                <w:rFonts w:ascii="Verdana" w:hAnsi="Verdana"/>
                <w:sz w:val="24"/>
                <w:szCs w:val="24"/>
              </w:rPr>
            </w:pPr>
          </w:p>
          <w:p w14:paraId="706D0137" w14:textId="77777777" w:rsidR="00AA289F" w:rsidRPr="004A7C39" w:rsidRDefault="00AA289F" w:rsidP="00AA289F">
            <w:pPr>
              <w:rPr>
                <w:rFonts w:ascii="Verdana" w:hAnsi="Verdana"/>
                <w:sz w:val="24"/>
                <w:szCs w:val="24"/>
              </w:rPr>
            </w:pPr>
            <w:r w:rsidRPr="004A7C39">
              <w:rPr>
                <w:rFonts w:ascii="Verdana" w:hAnsi="Verdana"/>
                <w:sz w:val="24"/>
                <w:szCs w:val="24"/>
              </w:rPr>
              <w:t xml:space="preserve">What are the symptoms? The main symptoms of COVID-19 are: </w:t>
            </w:r>
          </w:p>
          <w:p w14:paraId="20D48070" w14:textId="77777777" w:rsidR="00AA289F" w:rsidRPr="004A7C39" w:rsidRDefault="00AA289F" w:rsidP="00AA289F">
            <w:pPr>
              <w:rPr>
                <w:rFonts w:ascii="Verdana" w:hAnsi="Verdana"/>
                <w:sz w:val="24"/>
                <w:szCs w:val="24"/>
              </w:rPr>
            </w:pPr>
          </w:p>
          <w:p w14:paraId="134FFA11" w14:textId="77777777" w:rsidR="00AA289F" w:rsidRPr="004A7C39" w:rsidRDefault="00AA289F" w:rsidP="00AA289F">
            <w:pPr>
              <w:pStyle w:val="ListParagraph"/>
              <w:numPr>
                <w:ilvl w:val="0"/>
                <w:numId w:val="3"/>
              </w:numPr>
              <w:rPr>
                <w:rFonts w:ascii="Verdana" w:hAnsi="Verdana"/>
                <w:sz w:val="24"/>
                <w:szCs w:val="24"/>
              </w:rPr>
            </w:pPr>
            <w:r w:rsidRPr="004A7C39">
              <w:rPr>
                <w:rFonts w:ascii="Verdana" w:hAnsi="Verdana"/>
                <w:sz w:val="24"/>
                <w:szCs w:val="24"/>
              </w:rPr>
              <w:t xml:space="preserve">new continuous cough and/or </w:t>
            </w:r>
          </w:p>
          <w:p w14:paraId="7E392C8C" w14:textId="77777777" w:rsidR="00AA289F" w:rsidRPr="004A7C39" w:rsidRDefault="00AA289F" w:rsidP="00AA289F">
            <w:pPr>
              <w:pStyle w:val="ListParagraph"/>
              <w:numPr>
                <w:ilvl w:val="0"/>
                <w:numId w:val="3"/>
              </w:numPr>
              <w:rPr>
                <w:rFonts w:ascii="Verdana" w:hAnsi="Verdana"/>
                <w:sz w:val="24"/>
                <w:szCs w:val="24"/>
              </w:rPr>
            </w:pPr>
            <w:r w:rsidRPr="004A7C39">
              <w:rPr>
                <w:rFonts w:ascii="Verdana" w:hAnsi="Verdana"/>
                <w:sz w:val="24"/>
                <w:szCs w:val="24"/>
              </w:rPr>
              <w:t xml:space="preserve"> fever (temperature of 37.8°C or higher) </w:t>
            </w:r>
          </w:p>
          <w:p w14:paraId="726EF6E9" w14:textId="77777777" w:rsidR="00AA289F" w:rsidRPr="004A7C39" w:rsidRDefault="00AA289F" w:rsidP="00AA289F">
            <w:pPr>
              <w:pStyle w:val="ListParagraph"/>
              <w:numPr>
                <w:ilvl w:val="0"/>
                <w:numId w:val="3"/>
              </w:numPr>
              <w:rPr>
                <w:rFonts w:ascii="Verdana" w:hAnsi="Verdana"/>
                <w:sz w:val="24"/>
                <w:szCs w:val="24"/>
              </w:rPr>
            </w:pPr>
            <w:r w:rsidRPr="004A7C39">
              <w:rPr>
                <w:rFonts w:ascii="Verdana" w:hAnsi="Verdana"/>
                <w:sz w:val="24"/>
                <w:szCs w:val="24"/>
              </w:rPr>
              <w:t xml:space="preserve"> Loss of or change in, normal sense of taste or smell (anosmia) </w:t>
            </w:r>
          </w:p>
          <w:p w14:paraId="260332D2" w14:textId="77777777" w:rsidR="00AA289F" w:rsidRPr="004A7C39" w:rsidRDefault="00AA289F" w:rsidP="00AA289F">
            <w:pPr>
              <w:rPr>
                <w:rFonts w:ascii="Verdana" w:hAnsi="Verdana"/>
                <w:sz w:val="24"/>
                <w:szCs w:val="24"/>
              </w:rPr>
            </w:pPr>
            <w:r w:rsidRPr="004A7C39">
              <w:rPr>
                <w:rFonts w:ascii="Verdana" w:hAnsi="Verdana"/>
                <w:sz w:val="24"/>
                <w:szCs w:val="24"/>
              </w:rPr>
              <w:t xml:space="preserve"> </w:t>
            </w:r>
          </w:p>
          <w:p w14:paraId="63C16499" w14:textId="77777777" w:rsidR="004A7C39" w:rsidRDefault="00AA289F" w:rsidP="00AA289F">
            <w:pPr>
              <w:rPr>
                <w:rFonts w:ascii="Verdana" w:hAnsi="Verdana"/>
                <w:sz w:val="24"/>
                <w:szCs w:val="24"/>
              </w:rPr>
            </w:pPr>
            <w:r w:rsidRPr="004A7C39">
              <w:rPr>
                <w:rFonts w:ascii="Verdana" w:hAnsi="Verdana"/>
                <w:sz w:val="24"/>
                <w:szCs w:val="24"/>
              </w:rPr>
              <w:t xml:space="preserve"> Children may also display gastrointestinal symptoms.</w:t>
            </w:r>
            <w:r w:rsidR="004A7C39" w:rsidRPr="004A7C39">
              <w:rPr>
                <w:rFonts w:ascii="Verdana" w:hAnsi="Verdana"/>
                <w:sz w:val="24"/>
                <w:szCs w:val="24"/>
              </w:rPr>
              <w:t xml:space="preserve"> </w:t>
            </w:r>
          </w:p>
          <w:p w14:paraId="0D3D3846" w14:textId="77777777" w:rsidR="004A7C39" w:rsidRDefault="004A7C39" w:rsidP="00AA289F">
            <w:pPr>
              <w:rPr>
                <w:rFonts w:ascii="Verdana" w:hAnsi="Verdana"/>
                <w:sz w:val="24"/>
                <w:szCs w:val="24"/>
              </w:rPr>
            </w:pPr>
          </w:p>
          <w:p w14:paraId="00A47E1F" w14:textId="77777777" w:rsidR="00C806C9" w:rsidRPr="004A7C39" w:rsidRDefault="004A7C39" w:rsidP="00AA289F">
            <w:pPr>
              <w:rPr>
                <w:rFonts w:ascii="Verdana" w:hAnsi="Verdana"/>
                <w:sz w:val="24"/>
                <w:szCs w:val="24"/>
              </w:rPr>
            </w:pPr>
            <w:r>
              <w:rPr>
                <w:rFonts w:ascii="Verdana" w:hAnsi="Verdana"/>
                <w:sz w:val="24"/>
                <w:szCs w:val="24"/>
              </w:rPr>
              <w:t xml:space="preserve">Under the current guidelines, only individuals with COVID 19 symptoms should get tested. </w:t>
            </w:r>
            <w:r w:rsidRPr="004A7C39">
              <w:rPr>
                <w:rFonts w:ascii="Verdana" w:hAnsi="Verdana"/>
                <w:sz w:val="24"/>
                <w:szCs w:val="24"/>
              </w:rPr>
              <w:t xml:space="preserve">If </w:t>
            </w:r>
            <w:r>
              <w:rPr>
                <w:rFonts w:ascii="Verdana" w:hAnsi="Verdana"/>
                <w:sz w:val="24"/>
                <w:szCs w:val="24"/>
              </w:rPr>
              <w:t xml:space="preserve">the </w:t>
            </w:r>
            <w:r w:rsidRPr="004A7C39">
              <w:rPr>
                <w:rFonts w:ascii="Verdana" w:hAnsi="Verdana"/>
                <w:sz w:val="24"/>
                <w:szCs w:val="24"/>
              </w:rPr>
              <w:t xml:space="preserve">parents </w:t>
            </w:r>
            <w:r>
              <w:rPr>
                <w:rFonts w:ascii="Verdana" w:hAnsi="Verdana"/>
                <w:sz w:val="24"/>
                <w:szCs w:val="24"/>
              </w:rPr>
              <w:t xml:space="preserve">of the child </w:t>
            </w:r>
            <w:r w:rsidRPr="004A7C39">
              <w:rPr>
                <w:rFonts w:ascii="Verdana" w:hAnsi="Verdana"/>
                <w:sz w:val="24"/>
                <w:szCs w:val="24"/>
              </w:rPr>
              <w:t>are concerned</w:t>
            </w:r>
            <w:r>
              <w:rPr>
                <w:rFonts w:ascii="Verdana" w:hAnsi="Verdana"/>
                <w:sz w:val="24"/>
                <w:szCs w:val="24"/>
              </w:rPr>
              <w:t>,</w:t>
            </w:r>
            <w:r w:rsidRPr="004A7C39">
              <w:rPr>
                <w:rFonts w:ascii="Verdana" w:hAnsi="Verdana"/>
                <w:sz w:val="24"/>
                <w:szCs w:val="24"/>
              </w:rPr>
              <w:t xml:space="preserve"> they should</w:t>
            </w:r>
            <w:r>
              <w:rPr>
                <w:rFonts w:ascii="Verdana" w:hAnsi="Verdana"/>
                <w:sz w:val="24"/>
                <w:szCs w:val="24"/>
              </w:rPr>
              <w:t xml:space="preserve"> contact their GP for further advice. </w:t>
            </w:r>
          </w:p>
          <w:p w14:paraId="41871094" w14:textId="77777777" w:rsidR="00AA289F" w:rsidRPr="004A7C39" w:rsidRDefault="00AA289F" w:rsidP="00AA289F">
            <w:pPr>
              <w:rPr>
                <w:rFonts w:ascii="Verdana" w:hAnsi="Verdana"/>
                <w:sz w:val="24"/>
                <w:szCs w:val="24"/>
              </w:rPr>
            </w:pPr>
          </w:p>
          <w:p w14:paraId="7593C2C6" w14:textId="77777777" w:rsidR="00AA289F" w:rsidRPr="004A7C39" w:rsidRDefault="00AA289F" w:rsidP="00AA289F">
            <w:pPr>
              <w:rPr>
                <w:rFonts w:ascii="Verdana" w:hAnsi="Verdana"/>
                <w:sz w:val="24"/>
                <w:szCs w:val="24"/>
              </w:rPr>
            </w:pPr>
          </w:p>
        </w:tc>
      </w:tr>
      <w:tr w:rsidR="00C806C9" w14:paraId="4AC4526E" w14:textId="77777777" w:rsidTr="00C93B82">
        <w:tc>
          <w:tcPr>
            <w:tcW w:w="2972" w:type="dxa"/>
          </w:tcPr>
          <w:p w14:paraId="71FC1341" w14:textId="77777777" w:rsidR="00C806C9" w:rsidRPr="00CB1710" w:rsidRDefault="00AA289F" w:rsidP="00CB1710">
            <w:pPr>
              <w:numPr>
                <w:ilvl w:val="0"/>
                <w:numId w:val="1"/>
              </w:numPr>
              <w:contextualSpacing/>
              <w:rPr>
                <w:rFonts w:ascii="Verdana" w:hAnsi="Verdana"/>
                <w:color w:val="FF0000"/>
                <w:sz w:val="24"/>
                <w:szCs w:val="24"/>
              </w:rPr>
            </w:pPr>
            <w:r w:rsidRPr="0020654B">
              <w:rPr>
                <w:rFonts w:ascii="Verdana" w:hAnsi="Verdana"/>
                <w:sz w:val="24"/>
                <w:szCs w:val="24"/>
              </w:rPr>
              <w:t>What</w:t>
            </w:r>
            <w:r w:rsidR="00C806C9" w:rsidRPr="0020654B">
              <w:rPr>
                <w:rFonts w:ascii="Verdana" w:hAnsi="Verdana"/>
                <w:sz w:val="24"/>
                <w:szCs w:val="24"/>
              </w:rPr>
              <w:t xml:space="preserve"> do </w:t>
            </w:r>
            <w:r w:rsidRPr="0020654B">
              <w:rPr>
                <w:rFonts w:ascii="Verdana" w:hAnsi="Verdana"/>
                <w:sz w:val="24"/>
                <w:szCs w:val="24"/>
              </w:rPr>
              <w:t xml:space="preserve">I do </w:t>
            </w:r>
            <w:r w:rsidR="00C806C9" w:rsidRPr="0020654B">
              <w:rPr>
                <w:rFonts w:ascii="Verdana" w:hAnsi="Verdana"/>
                <w:sz w:val="24"/>
                <w:szCs w:val="24"/>
              </w:rPr>
              <w:t xml:space="preserve">if I have staff off due to </w:t>
            </w:r>
            <w:r w:rsidRPr="0020654B">
              <w:rPr>
                <w:rFonts w:ascii="Verdana" w:hAnsi="Verdana"/>
                <w:sz w:val="24"/>
                <w:szCs w:val="24"/>
              </w:rPr>
              <w:t>self-isolation</w:t>
            </w:r>
            <w:r w:rsidR="00C806C9" w:rsidRPr="0020654B">
              <w:rPr>
                <w:rFonts w:ascii="Verdana" w:hAnsi="Verdana"/>
                <w:sz w:val="24"/>
                <w:szCs w:val="24"/>
              </w:rPr>
              <w:t xml:space="preserve">/ </w:t>
            </w:r>
            <w:proofErr w:type="spellStart"/>
            <w:r w:rsidR="001C014F" w:rsidRPr="0020654B">
              <w:rPr>
                <w:rFonts w:ascii="Verdana" w:hAnsi="Verdana"/>
                <w:sz w:val="24"/>
                <w:szCs w:val="24"/>
              </w:rPr>
              <w:t>Covid</w:t>
            </w:r>
            <w:proofErr w:type="spellEnd"/>
            <w:r w:rsidR="00C806C9" w:rsidRPr="0020654B">
              <w:rPr>
                <w:rFonts w:ascii="Verdana" w:hAnsi="Verdana"/>
                <w:sz w:val="24"/>
                <w:szCs w:val="24"/>
              </w:rPr>
              <w:t xml:space="preserve"> positive </w:t>
            </w:r>
            <w:r w:rsidR="001C014F" w:rsidRPr="0020654B">
              <w:rPr>
                <w:rFonts w:ascii="Verdana" w:hAnsi="Verdana"/>
                <w:sz w:val="24"/>
                <w:szCs w:val="24"/>
              </w:rPr>
              <w:t>etc.</w:t>
            </w:r>
            <w:r w:rsidRPr="0020654B">
              <w:rPr>
                <w:rFonts w:ascii="Verdana" w:hAnsi="Verdana"/>
                <w:sz w:val="24"/>
                <w:szCs w:val="24"/>
              </w:rPr>
              <w:t>, H</w:t>
            </w:r>
            <w:r w:rsidR="00C806C9" w:rsidRPr="0020654B">
              <w:rPr>
                <w:rFonts w:ascii="Verdana" w:hAnsi="Verdana"/>
                <w:sz w:val="24"/>
                <w:szCs w:val="24"/>
              </w:rPr>
              <w:t>ow can I manage my setting and what risks are there to changing/ removing bubbles?</w:t>
            </w:r>
          </w:p>
        </w:tc>
        <w:tc>
          <w:tcPr>
            <w:tcW w:w="11765" w:type="dxa"/>
          </w:tcPr>
          <w:p w14:paraId="6E7B9A66" w14:textId="77777777" w:rsidR="00AA289F" w:rsidRPr="0020654B" w:rsidRDefault="00AA289F">
            <w:pPr>
              <w:rPr>
                <w:rFonts w:ascii="Verdana" w:hAnsi="Verdana" w:cs="Arial"/>
                <w:sz w:val="24"/>
                <w:szCs w:val="24"/>
              </w:rPr>
            </w:pPr>
            <w:r w:rsidRPr="0020654B">
              <w:rPr>
                <w:rFonts w:ascii="Verdana" w:hAnsi="Verdana" w:cs="Arial"/>
                <w:sz w:val="24"/>
                <w:szCs w:val="24"/>
              </w:rPr>
              <w:t xml:space="preserve">As in normal circumstances you must have a contingency plan for emergency staffing in the instance of staff absence. You will need to think about how you can continue to staff the setting but minimise the contact between many different children and staff. </w:t>
            </w:r>
          </w:p>
          <w:p w14:paraId="16DF2994" w14:textId="77777777" w:rsidR="00AA289F" w:rsidRPr="0020654B" w:rsidRDefault="00AA289F">
            <w:pPr>
              <w:rPr>
                <w:rFonts w:ascii="Verdana" w:hAnsi="Verdana" w:cs="Arial"/>
                <w:sz w:val="24"/>
                <w:szCs w:val="24"/>
              </w:rPr>
            </w:pPr>
          </w:p>
          <w:p w14:paraId="0A4AC33F" w14:textId="77777777" w:rsidR="00AA289F" w:rsidRPr="0020654B" w:rsidRDefault="0020654B">
            <w:pPr>
              <w:rPr>
                <w:rFonts w:ascii="Verdana" w:hAnsi="Verdana" w:cs="Arial"/>
                <w:sz w:val="24"/>
                <w:szCs w:val="24"/>
              </w:rPr>
            </w:pPr>
            <w:r w:rsidRPr="0020654B">
              <w:rPr>
                <w:rFonts w:ascii="Verdana" w:hAnsi="Verdana" w:cs="Arial"/>
                <w:sz w:val="24"/>
                <w:szCs w:val="24"/>
              </w:rPr>
              <w:t>You do not need to operate in b</w:t>
            </w:r>
            <w:r w:rsidR="00AA289F" w:rsidRPr="0020654B">
              <w:rPr>
                <w:rFonts w:ascii="Verdana" w:hAnsi="Verdana" w:cs="Arial"/>
                <w:sz w:val="24"/>
                <w:szCs w:val="24"/>
              </w:rPr>
              <w:t xml:space="preserve">ubbles although this is good practise. If you need to operate outside of the bubbles consider how you can keep consistency of staff as much as possible. Consider your hygiene procedures. </w:t>
            </w:r>
          </w:p>
          <w:p w14:paraId="71310F5E" w14:textId="77777777" w:rsidR="00AA289F" w:rsidRPr="0020654B" w:rsidRDefault="00AA289F">
            <w:pPr>
              <w:rPr>
                <w:rFonts w:ascii="Verdana" w:hAnsi="Verdana" w:cs="Arial"/>
                <w:sz w:val="24"/>
                <w:szCs w:val="24"/>
              </w:rPr>
            </w:pPr>
          </w:p>
          <w:p w14:paraId="02276DEE" w14:textId="77777777" w:rsidR="00C806C9" w:rsidRDefault="00AA289F">
            <w:pPr>
              <w:rPr>
                <w:rFonts w:ascii="Verdana" w:hAnsi="Verdana" w:cs="Arial"/>
                <w:sz w:val="24"/>
                <w:szCs w:val="24"/>
              </w:rPr>
            </w:pPr>
            <w:r w:rsidRPr="0020654B">
              <w:rPr>
                <w:rFonts w:ascii="Verdana" w:hAnsi="Verdana" w:cs="Arial"/>
                <w:sz w:val="24"/>
                <w:szCs w:val="24"/>
              </w:rPr>
              <w:t xml:space="preserve">Agency Staff: The DfE guidance says: </w:t>
            </w:r>
            <w:r w:rsidRPr="0020654B">
              <w:rPr>
                <w:rFonts w:ascii="Verdana" w:hAnsi="Verdana" w:cs="Arial"/>
                <w:i/>
                <w:iCs/>
                <w:sz w:val="24"/>
                <w:szCs w:val="24"/>
              </w:rPr>
              <w:t>“</w:t>
            </w:r>
            <w:r w:rsidRPr="0020654B">
              <w:rPr>
                <w:rFonts w:ascii="Verdana" w:hAnsi="Verdana" w:cs="Arial"/>
                <w:sz w:val="24"/>
                <w:szCs w:val="24"/>
              </w:rPr>
              <w:t>Where possible, the presence of any additional members of staff should be agreed on a weekly basis, rather than a daily basis to limit contacts”.</w:t>
            </w:r>
          </w:p>
          <w:p w14:paraId="3DB102C7" w14:textId="77777777" w:rsidR="001F1BDD" w:rsidRPr="00CB1710" w:rsidRDefault="001F1BDD">
            <w:pPr>
              <w:rPr>
                <w:rFonts w:ascii="Verdana" w:hAnsi="Verdana"/>
                <w:color w:val="FF0000"/>
                <w:sz w:val="24"/>
                <w:szCs w:val="24"/>
              </w:rPr>
            </w:pPr>
          </w:p>
        </w:tc>
      </w:tr>
      <w:tr w:rsidR="00C806C9" w14:paraId="24758A53" w14:textId="77777777" w:rsidTr="00C93B82">
        <w:tc>
          <w:tcPr>
            <w:tcW w:w="2972" w:type="dxa"/>
          </w:tcPr>
          <w:p w14:paraId="689B1109" w14:textId="77777777" w:rsidR="00C806C9" w:rsidRPr="00C806C9" w:rsidRDefault="00C806C9" w:rsidP="00C806C9">
            <w:pPr>
              <w:ind w:left="720"/>
              <w:contextualSpacing/>
              <w:rPr>
                <w:rFonts w:ascii="Verdana" w:hAnsi="Verdana"/>
                <w:color w:val="FF0000"/>
                <w:sz w:val="24"/>
                <w:szCs w:val="24"/>
              </w:rPr>
            </w:pPr>
          </w:p>
          <w:p w14:paraId="1FE986A0" w14:textId="77777777" w:rsidR="00C806C9" w:rsidRPr="00C806C9" w:rsidRDefault="00C806C9" w:rsidP="00C806C9">
            <w:pPr>
              <w:numPr>
                <w:ilvl w:val="0"/>
                <w:numId w:val="1"/>
              </w:numPr>
              <w:contextualSpacing/>
              <w:rPr>
                <w:rFonts w:ascii="Verdana" w:hAnsi="Verdana"/>
                <w:sz w:val="24"/>
                <w:szCs w:val="24"/>
              </w:rPr>
            </w:pPr>
            <w:r w:rsidRPr="00C806C9">
              <w:rPr>
                <w:rFonts w:ascii="Verdana" w:hAnsi="Verdana"/>
                <w:sz w:val="24"/>
                <w:szCs w:val="24"/>
              </w:rPr>
              <w:t xml:space="preserve"> </w:t>
            </w:r>
            <w:r w:rsidR="004264F4" w:rsidRPr="00173F18">
              <w:rPr>
                <w:rFonts w:ascii="Verdana" w:hAnsi="Verdana"/>
                <w:sz w:val="24"/>
                <w:szCs w:val="24"/>
              </w:rPr>
              <w:t xml:space="preserve">If staff or children at the setting have been in contact with someone else at the setting who have tested positive for </w:t>
            </w:r>
            <w:proofErr w:type="spellStart"/>
            <w:r w:rsidR="004264F4" w:rsidRPr="00173F18">
              <w:rPr>
                <w:rFonts w:ascii="Verdana" w:hAnsi="Verdana"/>
                <w:sz w:val="24"/>
                <w:szCs w:val="24"/>
              </w:rPr>
              <w:t>Covid</w:t>
            </w:r>
            <w:proofErr w:type="spellEnd"/>
            <w:r w:rsidR="004264F4" w:rsidRPr="00173F18">
              <w:rPr>
                <w:rFonts w:ascii="Verdana" w:hAnsi="Verdana"/>
                <w:sz w:val="24"/>
                <w:szCs w:val="24"/>
              </w:rPr>
              <w:t xml:space="preserve"> and told to self-isolate, do their household members have to self-isolate as well? </w:t>
            </w:r>
          </w:p>
          <w:p w14:paraId="5CDE615E" w14:textId="77777777" w:rsidR="00C806C9" w:rsidRPr="00C93B82" w:rsidRDefault="00C806C9">
            <w:pPr>
              <w:rPr>
                <w:color w:val="FF0000"/>
              </w:rPr>
            </w:pPr>
          </w:p>
        </w:tc>
        <w:tc>
          <w:tcPr>
            <w:tcW w:w="11765" w:type="dxa"/>
          </w:tcPr>
          <w:p w14:paraId="5A4A4AA8" w14:textId="77777777" w:rsidR="00C806C9" w:rsidRPr="00C93B82" w:rsidRDefault="00C806C9">
            <w:pPr>
              <w:rPr>
                <w:color w:val="FF0000"/>
              </w:rPr>
            </w:pPr>
          </w:p>
          <w:p w14:paraId="6F1F045E" w14:textId="77777777" w:rsidR="004264F4" w:rsidRDefault="004264F4">
            <w:pPr>
              <w:rPr>
                <w:rFonts w:ascii="Verdana" w:hAnsi="Verdana" w:cs="Arial"/>
                <w:color w:val="000000"/>
                <w:sz w:val="24"/>
                <w:szCs w:val="24"/>
              </w:rPr>
            </w:pPr>
            <w:r w:rsidRPr="004264F4">
              <w:rPr>
                <w:rFonts w:ascii="Verdana" w:hAnsi="Verdana" w:cs="Arial"/>
                <w:color w:val="000000"/>
                <w:sz w:val="24"/>
                <w:szCs w:val="24"/>
              </w:rPr>
              <w:t xml:space="preserve">No. </w:t>
            </w:r>
          </w:p>
          <w:p w14:paraId="13F77539" w14:textId="77777777" w:rsidR="004264F4" w:rsidRDefault="004264F4">
            <w:pPr>
              <w:rPr>
                <w:rFonts w:ascii="Verdana" w:hAnsi="Verdana" w:cs="Arial"/>
                <w:color w:val="000000"/>
                <w:sz w:val="24"/>
                <w:szCs w:val="24"/>
              </w:rPr>
            </w:pPr>
          </w:p>
          <w:p w14:paraId="1758D4EA" w14:textId="77777777" w:rsidR="00C93B82" w:rsidRDefault="004264F4">
            <w:pPr>
              <w:rPr>
                <w:rFonts w:ascii="Verdana" w:hAnsi="Verdana" w:cs="Arial"/>
                <w:color w:val="000000"/>
                <w:sz w:val="24"/>
                <w:szCs w:val="24"/>
              </w:rPr>
            </w:pPr>
            <w:r w:rsidRPr="004264F4">
              <w:rPr>
                <w:rFonts w:ascii="Verdana" w:hAnsi="Verdana" w:cs="Arial"/>
                <w:color w:val="000000"/>
                <w:sz w:val="24"/>
                <w:szCs w:val="24"/>
              </w:rPr>
              <w:t>DfE guidance states that: “Household members of those who are sent home do not need to self-isolate themselves unless the child or staff member who is self-isolating subsequently develops symptoms.”</w:t>
            </w:r>
          </w:p>
          <w:p w14:paraId="45ECDA3E" w14:textId="77777777" w:rsidR="004264F4" w:rsidRDefault="004264F4">
            <w:pPr>
              <w:rPr>
                <w:rFonts w:ascii="Verdana" w:hAnsi="Verdana" w:cs="Arial"/>
                <w:color w:val="000000"/>
                <w:sz w:val="24"/>
                <w:szCs w:val="24"/>
              </w:rPr>
            </w:pPr>
          </w:p>
          <w:p w14:paraId="2A7D5012" w14:textId="77777777" w:rsidR="004264F4" w:rsidRPr="004264F4" w:rsidRDefault="004264F4">
            <w:pPr>
              <w:rPr>
                <w:rFonts w:ascii="Verdana" w:hAnsi="Verdana"/>
                <w:color w:val="FF0000"/>
                <w:sz w:val="24"/>
                <w:szCs w:val="24"/>
              </w:rPr>
            </w:pPr>
            <w:r>
              <w:rPr>
                <w:rFonts w:ascii="Verdana" w:hAnsi="Verdana" w:cs="Arial"/>
                <w:color w:val="000000"/>
                <w:sz w:val="24"/>
                <w:szCs w:val="24"/>
              </w:rPr>
              <w:t xml:space="preserve">Staff may need to stay at home to look after their self-isolating child (ren) therefore as a provider you will need to continue to consider how you will staff the setting in line with the EYFS ratios. </w:t>
            </w:r>
          </w:p>
        </w:tc>
      </w:tr>
      <w:tr w:rsidR="00C806C9" w14:paraId="7128EB2B" w14:textId="77777777" w:rsidTr="00C93B82">
        <w:tc>
          <w:tcPr>
            <w:tcW w:w="2972" w:type="dxa"/>
          </w:tcPr>
          <w:p w14:paraId="4C484614" w14:textId="77777777" w:rsidR="00C806C9" w:rsidRPr="001C014F" w:rsidRDefault="00C93B82" w:rsidP="00C93B82">
            <w:pPr>
              <w:pStyle w:val="ListParagraph"/>
              <w:numPr>
                <w:ilvl w:val="0"/>
                <w:numId w:val="1"/>
              </w:numPr>
              <w:rPr>
                <w:rFonts w:ascii="Verdana" w:hAnsi="Verdana"/>
              </w:rPr>
            </w:pPr>
            <w:r w:rsidRPr="001C014F">
              <w:rPr>
                <w:rFonts w:ascii="Verdana" w:hAnsi="Verdana"/>
              </w:rPr>
              <w:t xml:space="preserve">What do I do if a parent informs me that their child has been seen by paramedics in an emergency situation and taken to hospital, due to coronavirus symptom but has </w:t>
            </w:r>
            <w:r w:rsidRPr="001C014F">
              <w:rPr>
                <w:rFonts w:ascii="Verdana" w:hAnsi="Verdana"/>
              </w:rPr>
              <w:lastRenderedPageBreak/>
              <w:t xml:space="preserve">been told it is not coronavirus but not offered a test? Can I ask them to have a test before they return to the setting? </w:t>
            </w:r>
          </w:p>
        </w:tc>
        <w:tc>
          <w:tcPr>
            <w:tcW w:w="11765" w:type="dxa"/>
          </w:tcPr>
          <w:p w14:paraId="0BB54263" w14:textId="77777777" w:rsidR="00C93B82" w:rsidRPr="001C014F" w:rsidRDefault="00C93B82" w:rsidP="00C93B82">
            <w:pPr>
              <w:rPr>
                <w:rFonts w:ascii="Verdana" w:hAnsi="Verdana"/>
                <w:sz w:val="24"/>
                <w:szCs w:val="24"/>
              </w:rPr>
            </w:pPr>
            <w:r w:rsidRPr="001C014F">
              <w:rPr>
                <w:rFonts w:ascii="Verdana" w:hAnsi="Verdana"/>
                <w:sz w:val="24"/>
                <w:szCs w:val="24"/>
              </w:rPr>
              <w:lastRenderedPageBreak/>
              <w:t>If a child displays any of the symptoms the setting must:</w:t>
            </w:r>
          </w:p>
          <w:p w14:paraId="43C090A1" w14:textId="77777777" w:rsidR="00C93B82" w:rsidRPr="001C014F" w:rsidRDefault="00C93B82" w:rsidP="00C93B82">
            <w:pPr>
              <w:rPr>
                <w:rFonts w:ascii="Verdana" w:hAnsi="Verdana"/>
                <w:sz w:val="24"/>
                <w:szCs w:val="24"/>
              </w:rPr>
            </w:pPr>
          </w:p>
          <w:p w14:paraId="4D7940F6" w14:textId="77777777" w:rsidR="00C93B82" w:rsidRPr="001C014F" w:rsidRDefault="00C93B82" w:rsidP="00983FA1">
            <w:pPr>
              <w:pStyle w:val="ListParagraph"/>
              <w:numPr>
                <w:ilvl w:val="0"/>
                <w:numId w:val="4"/>
              </w:numPr>
              <w:rPr>
                <w:rFonts w:ascii="Verdana" w:hAnsi="Verdana"/>
                <w:sz w:val="24"/>
                <w:szCs w:val="24"/>
              </w:rPr>
            </w:pPr>
            <w:r w:rsidRPr="001C014F">
              <w:rPr>
                <w:rFonts w:ascii="Verdana" w:hAnsi="Verdana"/>
                <w:sz w:val="24"/>
                <w:szCs w:val="24"/>
              </w:rPr>
              <w:t xml:space="preserve">Setting should record and keep minimum dataset: Reason for absence, date of onset of symptoms, symptoms, key group/ room/ bubble etc. </w:t>
            </w:r>
          </w:p>
          <w:p w14:paraId="3FBDFA5B" w14:textId="77777777" w:rsidR="00C93B82" w:rsidRPr="001C014F" w:rsidRDefault="00C93B82" w:rsidP="00C93B82">
            <w:pPr>
              <w:rPr>
                <w:rFonts w:ascii="Verdana" w:hAnsi="Verdana"/>
                <w:sz w:val="24"/>
                <w:szCs w:val="24"/>
              </w:rPr>
            </w:pPr>
            <w:r w:rsidRPr="001C014F">
              <w:rPr>
                <w:rFonts w:ascii="Verdana" w:hAnsi="Verdana"/>
                <w:sz w:val="24"/>
                <w:szCs w:val="24"/>
              </w:rPr>
              <w:t xml:space="preserve"> </w:t>
            </w:r>
          </w:p>
          <w:p w14:paraId="763A387E" w14:textId="77777777" w:rsidR="00C93B82" w:rsidRPr="001C014F" w:rsidRDefault="00C93B82" w:rsidP="00983FA1">
            <w:pPr>
              <w:pStyle w:val="ListParagraph"/>
              <w:numPr>
                <w:ilvl w:val="0"/>
                <w:numId w:val="4"/>
              </w:numPr>
              <w:rPr>
                <w:rFonts w:ascii="Verdana" w:hAnsi="Verdana"/>
                <w:sz w:val="24"/>
                <w:szCs w:val="24"/>
              </w:rPr>
            </w:pPr>
            <w:r w:rsidRPr="001C014F">
              <w:rPr>
                <w:rFonts w:ascii="Verdana" w:hAnsi="Verdana"/>
                <w:sz w:val="24"/>
                <w:szCs w:val="24"/>
              </w:rPr>
              <w:t xml:space="preserve">Direct to </w:t>
            </w:r>
            <w:r w:rsidR="006142F9" w:rsidRPr="001C014F">
              <w:rPr>
                <w:rFonts w:ascii="Verdana" w:hAnsi="Verdana"/>
                <w:sz w:val="24"/>
                <w:szCs w:val="24"/>
              </w:rPr>
              <w:t>stay</w:t>
            </w:r>
            <w:r w:rsidRPr="001C014F">
              <w:rPr>
                <w:rFonts w:ascii="Verdana" w:hAnsi="Verdana"/>
                <w:sz w:val="24"/>
                <w:szCs w:val="24"/>
              </w:rPr>
              <w:t xml:space="preserve"> at home guidance for isolation advice for child/staff member and their households. The person with symptoms should isolate for 10 days starting from the first day of their symptoms and the rest of their household for 14 days. </w:t>
            </w:r>
          </w:p>
          <w:p w14:paraId="329625E5" w14:textId="77777777" w:rsidR="00C93B82" w:rsidRPr="001C014F" w:rsidRDefault="00C93B82" w:rsidP="00C93B82">
            <w:pPr>
              <w:rPr>
                <w:rFonts w:ascii="Verdana" w:hAnsi="Verdana"/>
                <w:sz w:val="24"/>
                <w:szCs w:val="24"/>
              </w:rPr>
            </w:pPr>
            <w:r w:rsidRPr="001C014F">
              <w:rPr>
                <w:rFonts w:ascii="Verdana" w:hAnsi="Verdana"/>
                <w:sz w:val="24"/>
                <w:szCs w:val="24"/>
              </w:rPr>
              <w:t xml:space="preserve"> </w:t>
            </w:r>
          </w:p>
          <w:p w14:paraId="4538A03A" w14:textId="77777777" w:rsidR="00C93B82" w:rsidRPr="001C014F" w:rsidRDefault="00C93B82" w:rsidP="00983FA1">
            <w:pPr>
              <w:pStyle w:val="ListParagraph"/>
              <w:numPr>
                <w:ilvl w:val="0"/>
                <w:numId w:val="4"/>
              </w:numPr>
              <w:rPr>
                <w:rFonts w:ascii="Verdana" w:hAnsi="Verdana"/>
                <w:sz w:val="24"/>
                <w:szCs w:val="24"/>
              </w:rPr>
            </w:pPr>
            <w:r w:rsidRPr="001C014F">
              <w:rPr>
                <w:rFonts w:ascii="Verdana" w:hAnsi="Verdana"/>
                <w:sz w:val="24"/>
                <w:szCs w:val="24"/>
              </w:rPr>
              <w:lastRenderedPageBreak/>
              <w:t xml:space="preserve">Advise that the child/staff member should get tested via Bury Council Website, NHS UK or by contacting NHS 119 via telephone if they do not have internet access. This would also apply to any parent or household member who develops symptoms. </w:t>
            </w:r>
          </w:p>
          <w:p w14:paraId="2867A956" w14:textId="77777777" w:rsidR="00173F18" w:rsidRPr="001C014F" w:rsidRDefault="00173F18" w:rsidP="00C93B82">
            <w:pPr>
              <w:rPr>
                <w:rFonts w:ascii="Verdana" w:hAnsi="Verdana"/>
                <w:sz w:val="24"/>
                <w:szCs w:val="24"/>
              </w:rPr>
            </w:pPr>
          </w:p>
          <w:p w14:paraId="2BD82109" w14:textId="77777777" w:rsidR="00173F18" w:rsidRPr="001C014F" w:rsidRDefault="00173F18" w:rsidP="00C93B82">
            <w:pPr>
              <w:rPr>
                <w:rFonts w:ascii="Verdana" w:hAnsi="Verdana"/>
                <w:sz w:val="24"/>
                <w:szCs w:val="24"/>
              </w:rPr>
            </w:pPr>
            <w:r w:rsidRPr="001C014F">
              <w:rPr>
                <w:rFonts w:ascii="Verdana" w:hAnsi="Verdana"/>
                <w:sz w:val="24"/>
                <w:szCs w:val="24"/>
              </w:rPr>
              <w:t xml:space="preserve">Therefore you may ask the family to have a test before returning to the setting or ask them to </w:t>
            </w:r>
            <w:r w:rsidR="006142F9" w:rsidRPr="001C014F">
              <w:rPr>
                <w:rFonts w:ascii="Verdana" w:hAnsi="Verdana"/>
                <w:sz w:val="24"/>
                <w:szCs w:val="24"/>
              </w:rPr>
              <w:t>self-isolate</w:t>
            </w:r>
            <w:r w:rsidRPr="001C014F">
              <w:rPr>
                <w:rFonts w:ascii="Verdana" w:hAnsi="Verdana"/>
                <w:sz w:val="24"/>
                <w:szCs w:val="24"/>
              </w:rPr>
              <w:t xml:space="preserve"> for 14 days </w:t>
            </w:r>
            <w:r w:rsidR="006142F9" w:rsidRPr="001C014F">
              <w:rPr>
                <w:rFonts w:ascii="Verdana" w:hAnsi="Verdana"/>
                <w:sz w:val="24"/>
                <w:szCs w:val="24"/>
              </w:rPr>
              <w:t>from</w:t>
            </w:r>
            <w:r w:rsidRPr="001C014F">
              <w:rPr>
                <w:rFonts w:ascii="Verdana" w:hAnsi="Verdana"/>
                <w:sz w:val="24"/>
                <w:szCs w:val="24"/>
              </w:rPr>
              <w:t xml:space="preserve"> the start of the symptoms. </w:t>
            </w:r>
          </w:p>
          <w:p w14:paraId="1D78131D" w14:textId="77777777" w:rsidR="00C93B82" w:rsidRPr="001C014F" w:rsidRDefault="00C93B82" w:rsidP="00C93B82">
            <w:pPr>
              <w:pStyle w:val="ListParagraph"/>
              <w:rPr>
                <w:rFonts w:ascii="Verdana" w:hAnsi="Verdana"/>
                <w:sz w:val="24"/>
                <w:szCs w:val="24"/>
              </w:rPr>
            </w:pPr>
          </w:p>
          <w:p w14:paraId="228205E5" w14:textId="77777777" w:rsidR="00C806C9" w:rsidRPr="001C014F" w:rsidRDefault="00C806C9"/>
        </w:tc>
      </w:tr>
      <w:tr w:rsidR="004264F4" w14:paraId="703EAAA9" w14:textId="77777777" w:rsidTr="00C93B82">
        <w:tc>
          <w:tcPr>
            <w:tcW w:w="2972" w:type="dxa"/>
          </w:tcPr>
          <w:p w14:paraId="49D2CDAD" w14:textId="77777777" w:rsidR="004264F4" w:rsidRPr="004264F4" w:rsidRDefault="004264F4" w:rsidP="004264F4">
            <w:pPr>
              <w:pStyle w:val="ListParagraph"/>
              <w:numPr>
                <w:ilvl w:val="0"/>
                <w:numId w:val="1"/>
              </w:numPr>
              <w:rPr>
                <w:rFonts w:ascii="Verdana" w:hAnsi="Verdana"/>
              </w:rPr>
            </w:pPr>
            <w:r w:rsidRPr="004264F4">
              <w:rPr>
                <w:rFonts w:ascii="Verdana" w:hAnsi="Verdana"/>
              </w:rPr>
              <w:lastRenderedPageBreak/>
              <w:t xml:space="preserve">Are children able to attend more than one setting? </w:t>
            </w:r>
          </w:p>
        </w:tc>
        <w:tc>
          <w:tcPr>
            <w:tcW w:w="11765" w:type="dxa"/>
          </w:tcPr>
          <w:p w14:paraId="372945D5" w14:textId="77777777" w:rsidR="001C014F" w:rsidRDefault="001C014F" w:rsidP="00C93B82">
            <w:pPr>
              <w:rPr>
                <w:rFonts w:ascii="Verdana" w:hAnsi="Verdana" w:cs="Arial"/>
                <w:color w:val="000000"/>
                <w:sz w:val="24"/>
                <w:szCs w:val="24"/>
              </w:rPr>
            </w:pPr>
            <w:r>
              <w:rPr>
                <w:rFonts w:ascii="Verdana" w:hAnsi="Verdana" w:cs="Arial"/>
                <w:color w:val="000000"/>
                <w:sz w:val="24"/>
                <w:szCs w:val="24"/>
              </w:rPr>
              <w:t xml:space="preserve">Yes. </w:t>
            </w:r>
          </w:p>
          <w:p w14:paraId="4568CA01" w14:textId="77777777" w:rsidR="001C014F" w:rsidRDefault="001C014F" w:rsidP="00C93B82">
            <w:pPr>
              <w:rPr>
                <w:rFonts w:ascii="Verdana" w:hAnsi="Verdana" w:cs="Arial"/>
                <w:color w:val="000000"/>
                <w:sz w:val="24"/>
                <w:szCs w:val="24"/>
              </w:rPr>
            </w:pPr>
          </w:p>
          <w:p w14:paraId="601A6918" w14:textId="77777777" w:rsidR="004264F4" w:rsidRPr="004264F4" w:rsidRDefault="001C014F" w:rsidP="00C93B82">
            <w:pPr>
              <w:rPr>
                <w:rFonts w:ascii="Verdana" w:hAnsi="Verdana"/>
                <w:sz w:val="24"/>
                <w:szCs w:val="24"/>
              </w:rPr>
            </w:pPr>
            <w:r>
              <w:rPr>
                <w:rFonts w:ascii="Verdana" w:hAnsi="Verdana" w:cs="Arial"/>
                <w:color w:val="000000"/>
                <w:sz w:val="24"/>
                <w:szCs w:val="24"/>
              </w:rPr>
              <w:t>A</w:t>
            </w:r>
            <w:r w:rsidR="004264F4" w:rsidRPr="004264F4">
              <w:rPr>
                <w:rFonts w:ascii="Verdana" w:hAnsi="Verdana" w:cs="Arial"/>
                <w:color w:val="000000"/>
                <w:sz w:val="24"/>
                <w:szCs w:val="24"/>
              </w:rPr>
              <w:t xml:space="preserve">lthough this should be avoided where possible. The DfE guidance says: </w:t>
            </w:r>
            <w:r w:rsidR="004264F4" w:rsidRPr="004264F4">
              <w:rPr>
                <w:rFonts w:ascii="Verdana" w:hAnsi="Verdana" w:cs="Arial"/>
                <w:i/>
                <w:iCs/>
                <w:color w:val="000000"/>
                <w:sz w:val="24"/>
                <w:szCs w:val="24"/>
              </w:rPr>
              <w:t>“Parents and carers should be encouraged to limit the number of settings their child attends, ideally ensuring their child only attends the same setting consistently.”</w:t>
            </w:r>
          </w:p>
        </w:tc>
      </w:tr>
      <w:tr w:rsidR="004264F4" w14:paraId="1C45846E" w14:textId="77777777" w:rsidTr="00C93B82">
        <w:tc>
          <w:tcPr>
            <w:tcW w:w="2972" w:type="dxa"/>
          </w:tcPr>
          <w:p w14:paraId="2F2619A5" w14:textId="77777777" w:rsidR="004264F4" w:rsidRPr="0006749E" w:rsidRDefault="004264F4" w:rsidP="0006749E">
            <w:pPr>
              <w:pStyle w:val="ListParagraph"/>
              <w:numPr>
                <w:ilvl w:val="0"/>
                <w:numId w:val="1"/>
              </w:numPr>
              <w:rPr>
                <w:rFonts w:ascii="Verdana" w:hAnsi="Verdana"/>
              </w:rPr>
            </w:pPr>
            <w:r w:rsidRPr="0006749E">
              <w:rPr>
                <w:rFonts w:ascii="Verdana" w:hAnsi="Verdana"/>
              </w:rPr>
              <w:t>Are staff allowed to work two jobs and if so do they need to change clothing in between?</w:t>
            </w:r>
          </w:p>
        </w:tc>
        <w:tc>
          <w:tcPr>
            <w:tcW w:w="11765" w:type="dxa"/>
          </w:tcPr>
          <w:p w14:paraId="63B29958" w14:textId="77777777" w:rsidR="004264F4" w:rsidRPr="004264F4" w:rsidRDefault="004264F4" w:rsidP="004264F4">
            <w:pPr>
              <w:pStyle w:val="NormalWeb"/>
              <w:spacing w:before="0" w:beforeAutospacing="0" w:after="209" w:afterAutospacing="0"/>
              <w:rPr>
                <w:rFonts w:ascii="Verdana" w:hAnsi="Verdana" w:cs="Arial"/>
                <w:color w:val="000000"/>
              </w:rPr>
            </w:pPr>
            <w:r w:rsidRPr="004264F4">
              <w:rPr>
                <w:rFonts w:ascii="Verdana" w:hAnsi="Verdana" w:cs="Arial"/>
                <w:color w:val="000000"/>
              </w:rPr>
              <w:t xml:space="preserve">The DfE guidance says: </w:t>
            </w:r>
            <w:r w:rsidRPr="004264F4">
              <w:rPr>
                <w:rFonts w:ascii="Verdana" w:hAnsi="Verdana" w:cs="Arial"/>
                <w:i/>
                <w:iCs/>
                <w:color w:val="000000"/>
              </w:rPr>
              <w:t>“Parents and carers should be encouraged to limit the number of settings their child attends, ideally ensuring their child only attends the same setting consistently.</w:t>
            </w:r>
            <w:r w:rsidRPr="004264F4">
              <w:rPr>
                <w:rFonts w:ascii="Verdana" w:hAnsi="Verdana" w:cs="Arial"/>
                <w:b/>
                <w:bCs/>
                <w:i/>
                <w:iCs/>
                <w:color w:val="000000"/>
              </w:rPr>
              <w:t xml:space="preserve"> This should also be the same for staff.”</w:t>
            </w:r>
          </w:p>
          <w:p w14:paraId="55B1ACF8" w14:textId="77777777" w:rsidR="004264F4" w:rsidRPr="004264F4" w:rsidRDefault="004264F4" w:rsidP="004264F4">
            <w:pPr>
              <w:pStyle w:val="NormalWeb"/>
              <w:spacing w:before="0" w:beforeAutospacing="0" w:after="209" w:afterAutospacing="0"/>
              <w:rPr>
                <w:rFonts w:ascii="Verdana" w:hAnsi="Verdana" w:cs="Arial"/>
                <w:color w:val="000000"/>
              </w:rPr>
            </w:pPr>
            <w:r w:rsidRPr="004264F4">
              <w:rPr>
                <w:rFonts w:ascii="Verdana" w:hAnsi="Verdana" w:cs="Arial"/>
                <w:color w:val="000000"/>
              </w:rPr>
              <w:t xml:space="preserve">Where staff do attend more than one setting, the DfE has confirmed that changes of clothes is </w:t>
            </w:r>
            <w:r w:rsidRPr="004264F4">
              <w:rPr>
                <w:rFonts w:ascii="Verdana" w:hAnsi="Verdana" w:cs="Arial"/>
                <w:i/>
                <w:iCs/>
                <w:color w:val="000000"/>
              </w:rPr>
              <w:t>“something for individual settings to considering and to include in their risk assessment”.</w:t>
            </w:r>
            <w:r w:rsidRPr="004264F4">
              <w:rPr>
                <w:rFonts w:ascii="Verdana" w:hAnsi="Verdana" w:cs="Arial"/>
                <w:color w:val="000000"/>
              </w:rPr>
              <w:t xml:space="preserve"> The Department added that </w:t>
            </w:r>
            <w:r w:rsidRPr="004264F4">
              <w:rPr>
                <w:rFonts w:ascii="Verdana" w:hAnsi="Verdana" w:cs="Arial"/>
                <w:i/>
                <w:iCs/>
                <w:color w:val="000000"/>
              </w:rPr>
              <w:t>“There is no need for anything other than normal personal hygiene and washing of clothes following a day in a childcare setting.”</w:t>
            </w:r>
          </w:p>
        </w:tc>
      </w:tr>
      <w:tr w:rsidR="00173F18" w14:paraId="744AF465" w14:textId="77777777" w:rsidTr="00C93B82">
        <w:tc>
          <w:tcPr>
            <w:tcW w:w="2972" w:type="dxa"/>
          </w:tcPr>
          <w:p w14:paraId="31F63DBD" w14:textId="77777777" w:rsidR="00173F18" w:rsidRPr="0006749E" w:rsidRDefault="00173F18" w:rsidP="0006749E">
            <w:pPr>
              <w:pStyle w:val="ListParagraph"/>
              <w:numPr>
                <w:ilvl w:val="0"/>
                <w:numId w:val="1"/>
              </w:numPr>
              <w:rPr>
                <w:rFonts w:ascii="Verdana" w:hAnsi="Verdana"/>
              </w:rPr>
            </w:pPr>
            <w:r w:rsidRPr="0006749E">
              <w:rPr>
                <w:rFonts w:ascii="Verdana" w:hAnsi="Verdana"/>
              </w:rPr>
              <w:t xml:space="preserve">Do parents need to provide evidence that their child has tested negative for coronavirus before their child is allowed to </w:t>
            </w:r>
            <w:r w:rsidRPr="0006749E">
              <w:rPr>
                <w:rFonts w:ascii="Verdana" w:hAnsi="Verdana"/>
              </w:rPr>
              <w:lastRenderedPageBreak/>
              <w:t xml:space="preserve">return to the setting if they have been self-isolating? </w:t>
            </w:r>
          </w:p>
        </w:tc>
        <w:tc>
          <w:tcPr>
            <w:tcW w:w="11765" w:type="dxa"/>
          </w:tcPr>
          <w:p w14:paraId="4EAB43F7" w14:textId="77777777" w:rsidR="001C014F" w:rsidRDefault="00173F18" w:rsidP="004264F4">
            <w:pPr>
              <w:pStyle w:val="NormalWeb"/>
              <w:spacing w:before="0" w:beforeAutospacing="0" w:after="209" w:afterAutospacing="0"/>
              <w:rPr>
                <w:rFonts w:ascii="Verdana" w:hAnsi="Verdana" w:cs="Arial"/>
                <w:color w:val="000000"/>
              </w:rPr>
            </w:pPr>
            <w:r w:rsidRPr="00173F18">
              <w:rPr>
                <w:rFonts w:ascii="Verdana" w:hAnsi="Verdana" w:cs="Arial"/>
                <w:color w:val="000000"/>
              </w:rPr>
              <w:lastRenderedPageBreak/>
              <w:t xml:space="preserve">No. </w:t>
            </w:r>
          </w:p>
          <w:p w14:paraId="1B5B3F70" w14:textId="77777777" w:rsidR="00173F18" w:rsidRDefault="00173F18" w:rsidP="004264F4">
            <w:pPr>
              <w:pStyle w:val="NormalWeb"/>
              <w:spacing w:before="0" w:beforeAutospacing="0" w:after="209" w:afterAutospacing="0"/>
              <w:rPr>
                <w:rFonts w:ascii="Verdana" w:hAnsi="Verdana" w:cs="Arial"/>
                <w:color w:val="000000"/>
              </w:rPr>
            </w:pPr>
            <w:r w:rsidRPr="00173F18">
              <w:rPr>
                <w:rFonts w:ascii="Verdana" w:hAnsi="Verdana" w:cs="Arial"/>
                <w:color w:val="000000"/>
              </w:rPr>
              <w:t>DfE guidance states that: “Settings should not request evidence of negative test results or other medical evidence before admitting children or welcoming them back after a period of self-isolation.”</w:t>
            </w:r>
          </w:p>
          <w:p w14:paraId="169D63F6" w14:textId="77777777" w:rsidR="00173F18" w:rsidRDefault="00173F18" w:rsidP="004264F4">
            <w:pPr>
              <w:pStyle w:val="NormalWeb"/>
              <w:spacing w:before="0" w:beforeAutospacing="0" w:after="209" w:afterAutospacing="0"/>
              <w:rPr>
                <w:rFonts w:ascii="Verdana" w:hAnsi="Verdana" w:cs="Arial"/>
                <w:color w:val="000000"/>
              </w:rPr>
            </w:pPr>
          </w:p>
          <w:p w14:paraId="2F1097A7" w14:textId="77777777" w:rsidR="00173F18" w:rsidRDefault="00173F18" w:rsidP="004264F4">
            <w:pPr>
              <w:pStyle w:val="NormalWeb"/>
              <w:spacing w:before="0" w:beforeAutospacing="0" w:after="209" w:afterAutospacing="0"/>
              <w:rPr>
                <w:rFonts w:ascii="Verdana" w:hAnsi="Verdana" w:cs="Arial"/>
                <w:color w:val="000000"/>
              </w:rPr>
            </w:pPr>
          </w:p>
          <w:p w14:paraId="2A96BFDB" w14:textId="77777777" w:rsidR="00173F18" w:rsidRPr="00173F18" w:rsidRDefault="00173F18" w:rsidP="004264F4">
            <w:pPr>
              <w:pStyle w:val="NormalWeb"/>
              <w:spacing w:before="0" w:beforeAutospacing="0" w:after="209" w:afterAutospacing="0"/>
              <w:rPr>
                <w:rFonts w:ascii="Verdana" w:hAnsi="Verdana" w:cs="Arial"/>
                <w:color w:val="000000"/>
              </w:rPr>
            </w:pPr>
          </w:p>
        </w:tc>
      </w:tr>
      <w:tr w:rsidR="00173F18" w14:paraId="2BC5A3CA" w14:textId="77777777" w:rsidTr="00C93B82">
        <w:tc>
          <w:tcPr>
            <w:tcW w:w="2972" w:type="dxa"/>
          </w:tcPr>
          <w:p w14:paraId="7A8EBD99" w14:textId="77777777" w:rsidR="00173F18" w:rsidRPr="0006749E" w:rsidRDefault="0006749E" w:rsidP="0006749E">
            <w:pPr>
              <w:pStyle w:val="ListParagraph"/>
              <w:rPr>
                <w:rFonts w:ascii="Verdana" w:hAnsi="Verdana"/>
                <w:sz w:val="24"/>
                <w:szCs w:val="24"/>
              </w:rPr>
            </w:pPr>
            <w:r>
              <w:rPr>
                <w:rFonts w:ascii="Verdana" w:hAnsi="Verdana"/>
                <w:sz w:val="24"/>
                <w:szCs w:val="24"/>
              </w:rPr>
              <w:lastRenderedPageBreak/>
              <w:t>12)</w:t>
            </w:r>
            <w:r w:rsidR="001C014F">
              <w:rPr>
                <w:rFonts w:ascii="Verdana" w:hAnsi="Verdana"/>
                <w:sz w:val="24"/>
                <w:szCs w:val="24"/>
              </w:rPr>
              <w:t xml:space="preserve"> </w:t>
            </w:r>
            <w:r w:rsidR="00173F18" w:rsidRPr="0006749E">
              <w:rPr>
                <w:rFonts w:ascii="Verdana" w:hAnsi="Verdana"/>
                <w:sz w:val="24"/>
                <w:szCs w:val="24"/>
              </w:rPr>
              <w:t xml:space="preserve">How do I manage continuous provision activities? </w:t>
            </w:r>
          </w:p>
          <w:p w14:paraId="510CA0F9" w14:textId="77777777" w:rsidR="00983FA1" w:rsidRDefault="00983FA1" w:rsidP="00173F18">
            <w:pPr>
              <w:rPr>
                <w:rFonts w:ascii="Verdana" w:hAnsi="Verdana"/>
                <w:sz w:val="24"/>
                <w:szCs w:val="24"/>
              </w:rPr>
            </w:pPr>
          </w:p>
          <w:p w14:paraId="6C885D2D" w14:textId="77777777" w:rsidR="00983FA1" w:rsidRDefault="00983FA1" w:rsidP="00173F18">
            <w:pPr>
              <w:rPr>
                <w:rFonts w:ascii="Verdana" w:hAnsi="Verdana"/>
                <w:sz w:val="24"/>
                <w:szCs w:val="24"/>
              </w:rPr>
            </w:pPr>
          </w:p>
          <w:p w14:paraId="466B76B1" w14:textId="77777777" w:rsidR="00983FA1" w:rsidRDefault="00983FA1" w:rsidP="00173F18">
            <w:pPr>
              <w:rPr>
                <w:rFonts w:ascii="Verdana" w:hAnsi="Verdana"/>
                <w:sz w:val="24"/>
                <w:szCs w:val="24"/>
              </w:rPr>
            </w:pPr>
          </w:p>
          <w:p w14:paraId="23B53B25" w14:textId="77777777" w:rsidR="00983FA1" w:rsidRDefault="00983FA1" w:rsidP="00173F18">
            <w:pPr>
              <w:rPr>
                <w:rFonts w:ascii="Verdana" w:hAnsi="Verdana"/>
                <w:sz w:val="24"/>
                <w:szCs w:val="24"/>
              </w:rPr>
            </w:pPr>
          </w:p>
          <w:p w14:paraId="7AAAC1EB" w14:textId="77777777" w:rsidR="00983FA1" w:rsidRPr="006142F9" w:rsidRDefault="0006749E" w:rsidP="006142F9">
            <w:pPr>
              <w:rPr>
                <w:rFonts w:ascii="Verdana" w:hAnsi="Verdana"/>
                <w:sz w:val="24"/>
                <w:szCs w:val="24"/>
              </w:rPr>
            </w:pPr>
            <w:r w:rsidRPr="006142F9">
              <w:rPr>
                <w:rFonts w:ascii="Verdana" w:hAnsi="Verdana"/>
                <w:sz w:val="24"/>
                <w:szCs w:val="24"/>
              </w:rPr>
              <w:t>13)</w:t>
            </w:r>
            <w:r w:rsidR="006356E1">
              <w:rPr>
                <w:rFonts w:ascii="Verdana" w:hAnsi="Verdana"/>
                <w:sz w:val="24"/>
                <w:szCs w:val="24"/>
              </w:rPr>
              <w:t xml:space="preserve"> </w:t>
            </w:r>
            <w:r w:rsidR="00983FA1" w:rsidRPr="006142F9">
              <w:rPr>
                <w:rFonts w:ascii="Verdana" w:hAnsi="Verdana"/>
                <w:sz w:val="24"/>
                <w:szCs w:val="24"/>
              </w:rPr>
              <w:t xml:space="preserve">Am I allowed to do baking/ cooking activities? </w:t>
            </w:r>
          </w:p>
        </w:tc>
        <w:tc>
          <w:tcPr>
            <w:tcW w:w="11765" w:type="dxa"/>
          </w:tcPr>
          <w:p w14:paraId="03DE5F84" w14:textId="77777777" w:rsidR="00173F18" w:rsidRPr="00173F18" w:rsidRDefault="00173F18" w:rsidP="00173F18">
            <w:pPr>
              <w:pStyle w:val="NormalWeb"/>
              <w:spacing w:before="0" w:beforeAutospacing="0" w:after="300" w:afterAutospacing="0"/>
              <w:rPr>
                <w:rFonts w:ascii="Verdana" w:hAnsi="Verdana" w:cs="Tahoma"/>
                <w:color w:val="000000"/>
                <w:spacing w:val="2"/>
              </w:rPr>
            </w:pPr>
            <w:r w:rsidRPr="00173F18">
              <w:rPr>
                <w:rFonts w:ascii="Verdana" w:hAnsi="Verdana" w:cs="Tahoma"/>
                <w:color w:val="000000"/>
                <w:spacing w:val="2"/>
              </w:rPr>
              <w:t>Government guidance states that all planned activities should be risk assessed in light of coronavirus, in conjunction with relevant staff where applicable, and due consideration given to how usual practice may need to be adapted.</w:t>
            </w:r>
          </w:p>
          <w:p w14:paraId="05030A45" w14:textId="77777777" w:rsidR="00173F18" w:rsidRDefault="00173F18" w:rsidP="00173F18">
            <w:pPr>
              <w:pStyle w:val="NormalWeb"/>
              <w:spacing w:before="0" w:beforeAutospacing="0" w:after="300" w:afterAutospacing="0"/>
              <w:rPr>
                <w:rFonts w:ascii="Verdana" w:hAnsi="Verdana" w:cs="Tahoma"/>
                <w:color w:val="000000"/>
                <w:spacing w:val="2"/>
              </w:rPr>
            </w:pPr>
            <w:r w:rsidRPr="00173F18">
              <w:rPr>
                <w:rFonts w:ascii="Verdana" w:hAnsi="Verdana" w:cs="Tahoma"/>
                <w:color w:val="000000"/>
                <w:spacing w:val="2"/>
              </w:rPr>
              <w:t>Malleable resources, such as play dough, should not be shared between groups and public health advice is that, as sand pits cannot be thoroughly cleaned between uses, they should not be used at this time. Consider how resources can be used safely and in which circumstances and which items it might be more practical to remove during this time.</w:t>
            </w:r>
          </w:p>
          <w:p w14:paraId="60ADBF33" w14:textId="77777777" w:rsidR="00983FA1" w:rsidRPr="006142F9" w:rsidRDefault="00983FA1" w:rsidP="00983FA1">
            <w:pPr>
              <w:rPr>
                <w:rFonts w:ascii="Verdana" w:hAnsi="Verdana"/>
                <w:sz w:val="24"/>
                <w:szCs w:val="24"/>
                <w:lang w:eastAsia="en-GB"/>
              </w:rPr>
            </w:pPr>
            <w:r w:rsidRPr="006142F9">
              <w:rPr>
                <w:rFonts w:ascii="Verdana" w:hAnsi="Verdana"/>
                <w:sz w:val="24"/>
                <w:szCs w:val="24"/>
                <w:lang w:eastAsia="en-GB"/>
              </w:rPr>
              <w:t xml:space="preserve">There is no reason that you cannot undertake baking or cooking with the children as you would do normally under the EYFS, but please consider a thorough risk assessment to ensure that the activity is </w:t>
            </w:r>
            <w:proofErr w:type="spellStart"/>
            <w:r w:rsidRPr="006142F9">
              <w:rPr>
                <w:rFonts w:ascii="Verdana" w:hAnsi="Verdana"/>
                <w:sz w:val="24"/>
                <w:szCs w:val="24"/>
                <w:lang w:eastAsia="en-GB"/>
              </w:rPr>
              <w:t>Covid</w:t>
            </w:r>
            <w:proofErr w:type="spellEnd"/>
            <w:r w:rsidRPr="006142F9">
              <w:rPr>
                <w:rFonts w:ascii="Verdana" w:hAnsi="Verdana"/>
                <w:sz w:val="24"/>
                <w:szCs w:val="24"/>
                <w:lang w:eastAsia="en-GB"/>
              </w:rPr>
              <w:t>- 19 secure. For example Children follow good hygiene practises such a</w:t>
            </w:r>
            <w:r w:rsidR="006356E1">
              <w:rPr>
                <w:rFonts w:ascii="Verdana" w:hAnsi="Verdana"/>
                <w:sz w:val="24"/>
                <w:szCs w:val="24"/>
                <w:lang w:eastAsia="en-GB"/>
              </w:rPr>
              <w:t>s washing hands, wearing aprons</w:t>
            </w:r>
            <w:r w:rsidRPr="006142F9">
              <w:rPr>
                <w:rFonts w:ascii="Verdana" w:hAnsi="Verdana"/>
                <w:sz w:val="24"/>
                <w:szCs w:val="24"/>
                <w:lang w:eastAsia="en-GB"/>
              </w:rPr>
              <w:t xml:space="preserve">, hats etc. Ensure they use their own utensils and do not share ingredients - not touching/passing round ingredients. Items cooked should only be eaten by the children who made them and at this time not sent home for family members etc. Of course all utensils and areas used for cooking should be cleaned down using a household disinfectant. </w:t>
            </w:r>
          </w:p>
          <w:p w14:paraId="048CE1F8" w14:textId="77777777" w:rsidR="00983FA1" w:rsidRPr="00173F18" w:rsidRDefault="00983FA1" w:rsidP="00173F18">
            <w:pPr>
              <w:pStyle w:val="NormalWeb"/>
              <w:spacing w:before="0" w:beforeAutospacing="0" w:after="300" w:afterAutospacing="0"/>
              <w:rPr>
                <w:rFonts w:ascii="Verdana" w:hAnsi="Verdana" w:cs="Tahoma"/>
                <w:color w:val="000000"/>
                <w:spacing w:val="2"/>
              </w:rPr>
            </w:pPr>
          </w:p>
        </w:tc>
      </w:tr>
      <w:tr w:rsidR="00173F18" w14:paraId="585FB847" w14:textId="77777777" w:rsidTr="00C93B82">
        <w:tc>
          <w:tcPr>
            <w:tcW w:w="2972" w:type="dxa"/>
          </w:tcPr>
          <w:p w14:paraId="582934CD" w14:textId="77777777" w:rsidR="00173F18" w:rsidRPr="00173F18" w:rsidRDefault="0006749E" w:rsidP="00173F18">
            <w:pPr>
              <w:rPr>
                <w:rFonts w:ascii="Verdana" w:hAnsi="Verdana"/>
                <w:sz w:val="24"/>
                <w:szCs w:val="24"/>
              </w:rPr>
            </w:pPr>
            <w:r>
              <w:rPr>
                <w:rFonts w:ascii="Verdana" w:hAnsi="Verdana"/>
                <w:sz w:val="24"/>
                <w:szCs w:val="24"/>
              </w:rPr>
              <w:t>14)</w:t>
            </w:r>
            <w:r w:rsidR="006356E1">
              <w:rPr>
                <w:rFonts w:ascii="Verdana" w:hAnsi="Verdana"/>
                <w:sz w:val="24"/>
                <w:szCs w:val="24"/>
              </w:rPr>
              <w:t xml:space="preserve"> </w:t>
            </w:r>
            <w:r w:rsidR="00173F18">
              <w:rPr>
                <w:rFonts w:ascii="Verdana" w:hAnsi="Verdana"/>
                <w:sz w:val="24"/>
                <w:szCs w:val="24"/>
              </w:rPr>
              <w:t xml:space="preserve">When will OFSTED inspections be re –starting? </w:t>
            </w:r>
          </w:p>
        </w:tc>
        <w:tc>
          <w:tcPr>
            <w:tcW w:w="11765" w:type="dxa"/>
          </w:tcPr>
          <w:p w14:paraId="3FDB940F"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Ofsted inspectors will start undertaking some regulatory activity to providers who have been judged ‘inadequate’ or ‘requires improvement’ and have associated actions to fulfil in the autumn term. These visits will not result in a judgement, but Ofsted will publish a short summary to confirm what it found during the visit.</w:t>
            </w:r>
          </w:p>
          <w:p w14:paraId="65CBD964"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lastRenderedPageBreak/>
              <w:t>Routine early years inspections are expected to restart from January 2021, although the exact timings are being kept under review.</w:t>
            </w:r>
          </w:p>
        </w:tc>
      </w:tr>
      <w:tr w:rsidR="00173F18" w14:paraId="5CC40A79" w14:textId="77777777" w:rsidTr="00C93B82">
        <w:tc>
          <w:tcPr>
            <w:tcW w:w="2972" w:type="dxa"/>
          </w:tcPr>
          <w:p w14:paraId="6B2D6BA9" w14:textId="77777777" w:rsidR="00173F18" w:rsidRDefault="0006749E" w:rsidP="00173F18">
            <w:pPr>
              <w:rPr>
                <w:rFonts w:ascii="Verdana" w:hAnsi="Verdana"/>
                <w:sz w:val="24"/>
                <w:szCs w:val="24"/>
              </w:rPr>
            </w:pPr>
            <w:r>
              <w:rPr>
                <w:rFonts w:ascii="Verdana" w:hAnsi="Verdana"/>
                <w:sz w:val="24"/>
                <w:szCs w:val="24"/>
              </w:rPr>
              <w:lastRenderedPageBreak/>
              <w:t>15)</w:t>
            </w:r>
            <w:r w:rsidR="006356E1">
              <w:rPr>
                <w:rFonts w:ascii="Verdana" w:hAnsi="Verdana"/>
                <w:sz w:val="24"/>
                <w:szCs w:val="24"/>
              </w:rPr>
              <w:t xml:space="preserve"> </w:t>
            </w:r>
            <w:r w:rsidR="00173F18">
              <w:rPr>
                <w:rFonts w:ascii="Verdana" w:hAnsi="Verdana"/>
                <w:sz w:val="24"/>
                <w:szCs w:val="24"/>
              </w:rPr>
              <w:t xml:space="preserve">Can I invite back external providers </w:t>
            </w:r>
            <w:r w:rsidR="006356E1">
              <w:rPr>
                <w:rFonts w:ascii="Verdana" w:hAnsi="Verdana"/>
                <w:sz w:val="24"/>
                <w:szCs w:val="24"/>
              </w:rPr>
              <w:t>e.g.</w:t>
            </w:r>
            <w:r w:rsidR="00173F18">
              <w:rPr>
                <w:rFonts w:ascii="Verdana" w:hAnsi="Verdana"/>
                <w:sz w:val="24"/>
                <w:szCs w:val="24"/>
              </w:rPr>
              <w:t xml:space="preserve"> </w:t>
            </w:r>
            <w:proofErr w:type="spellStart"/>
            <w:r w:rsidR="00173F18">
              <w:rPr>
                <w:rFonts w:ascii="Verdana" w:hAnsi="Verdana"/>
                <w:sz w:val="24"/>
                <w:szCs w:val="24"/>
              </w:rPr>
              <w:t>Diddikicks</w:t>
            </w:r>
            <w:proofErr w:type="spellEnd"/>
            <w:r w:rsidR="00173F18">
              <w:rPr>
                <w:rFonts w:ascii="Verdana" w:hAnsi="Verdana"/>
                <w:sz w:val="24"/>
                <w:szCs w:val="24"/>
              </w:rPr>
              <w:t xml:space="preserve">, </w:t>
            </w:r>
            <w:proofErr w:type="spellStart"/>
            <w:r w:rsidR="00173F18">
              <w:rPr>
                <w:rFonts w:ascii="Verdana" w:hAnsi="Verdana"/>
                <w:sz w:val="24"/>
                <w:szCs w:val="24"/>
              </w:rPr>
              <w:t>BabyBallet</w:t>
            </w:r>
            <w:proofErr w:type="spellEnd"/>
            <w:r w:rsidR="00173F18">
              <w:rPr>
                <w:rFonts w:ascii="Verdana" w:hAnsi="Verdana"/>
                <w:sz w:val="24"/>
                <w:szCs w:val="24"/>
              </w:rPr>
              <w:t>.</w:t>
            </w:r>
          </w:p>
        </w:tc>
        <w:tc>
          <w:tcPr>
            <w:tcW w:w="11765" w:type="dxa"/>
          </w:tcPr>
          <w:p w14:paraId="48881380"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It depends on the provider. The Department for Education has said that for non-staff members like speech and language therapists or counsellors, “settings should assess whether the professionals need to attend in person or can do so virtually” and that “if they need to attend in person, they should closely follow the protective measures guidance, and the number of attendances should be kept to a minimum.”</w:t>
            </w:r>
          </w:p>
          <w:p w14:paraId="2760FEED"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The guidance adds that where possible, the presence of additional members of staff should be agreed on a weekly basis, rather than a daily basis to limit contacts.</w:t>
            </w:r>
          </w:p>
          <w:p w14:paraId="4F209360"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However, the Department has said that sessions delivered by external providers which are not directly required for children’s health and wellbeing “should be suspended”.</w:t>
            </w:r>
          </w:p>
          <w:p w14:paraId="2FC2BC71" w14:textId="77777777" w:rsidR="00173F18" w:rsidRPr="00173F18" w:rsidRDefault="00173F18" w:rsidP="00173F18">
            <w:pPr>
              <w:pStyle w:val="NormalWeb"/>
              <w:spacing w:before="0" w:beforeAutospacing="0" w:after="209" w:afterAutospacing="0"/>
              <w:rPr>
                <w:rFonts w:ascii="Verdana" w:hAnsi="Verdana" w:cs="Arial"/>
                <w:color w:val="000000"/>
              </w:rPr>
            </w:pPr>
          </w:p>
        </w:tc>
      </w:tr>
      <w:tr w:rsidR="00173F18" w14:paraId="2CF55BCD" w14:textId="77777777" w:rsidTr="00C93B82">
        <w:tc>
          <w:tcPr>
            <w:tcW w:w="2972" w:type="dxa"/>
          </w:tcPr>
          <w:p w14:paraId="67D2B279" w14:textId="77777777" w:rsidR="00173F18" w:rsidRDefault="0006749E" w:rsidP="00173F18">
            <w:pPr>
              <w:rPr>
                <w:rFonts w:ascii="Verdana" w:hAnsi="Verdana"/>
                <w:sz w:val="24"/>
                <w:szCs w:val="24"/>
              </w:rPr>
            </w:pPr>
            <w:r>
              <w:rPr>
                <w:rFonts w:ascii="Verdana" w:hAnsi="Verdana"/>
                <w:sz w:val="24"/>
                <w:szCs w:val="24"/>
              </w:rPr>
              <w:t>16)</w:t>
            </w:r>
            <w:r w:rsidR="006356E1">
              <w:rPr>
                <w:rFonts w:ascii="Verdana" w:hAnsi="Verdana"/>
                <w:sz w:val="24"/>
                <w:szCs w:val="24"/>
              </w:rPr>
              <w:t xml:space="preserve"> </w:t>
            </w:r>
            <w:r w:rsidR="00AE4741">
              <w:rPr>
                <w:rFonts w:ascii="Verdana" w:hAnsi="Verdana"/>
                <w:sz w:val="24"/>
                <w:szCs w:val="24"/>
              </w:rPr>
              <w:t>Are Early Y</w:t>
            </w:r>
            <w:r w:rsidR="00173F18">
              <w:rPr>
                <w:rFonts w:ascii="Verdana" w:hAnsi="Verdana"/>
                <w:sz w:val="24"/>
                <w:szCs w:val="24"/>
              </w:rPr>
              <w:t>ears students still allowed to attend settings for the purposes of student placements?</w:t>
            </w:r>
          </w:p>
        </w:tc>
        <w:tc>
          <w:tcPr>
            <w:tcW w:w="11765" w:type="dxa"/>
          </w:tcPr>
          <w:p w14:paraId="1915C917"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The Department for Education has told us that the decision on allowing students to attend work placements rests with employers, who are responsible for meeting the safe working and other requirements. </w:t>
            </w:r>
          </w:p>
          <w:p w14:paraId="73D037DE"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 xml:space="preserve">They stated that: </w:t>
            </w:r>
            <w:r w:rsidRPr="00173F18">
              <w:rPr>
                <w:rFonts w:ascii="Verdana" w:hAnsi="Verdana" w:cs="Arial"/>
                <w:i/>
                <w:iCs/>
                <w:color w:val="000000"/>
              </w:rPr>
              <w:t>“We recognise that there are likely to be challenges for the training and assessment of EYE and EYP qualifications in 2020/21 academic year due to COVID-19. We have worked with awarding organisations to agree that for level 3 EYE and  level 2 EYP training and qualifications:</w:t>
            </w:r>
          </w:p>
          <w:p w14:paraId="15FC288D"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i/>
                <w:iCs/>
                <w:color w:val="000000"/>
              </w:rPr>
              <w:t> Placement hours will be managed pragmatically with the overarching consideration being that the EYE criteria or EYP criteria, as appropriate, have been met during the learners time on the programme</w:t>
            </w:r>
          </w:p>
          <w:p w14:paraId="05AC6817"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i/>
                <w:iCs/>
                <w:color w:val="000000"/>
              </w:rPr>
              <w:lastRenderedPageBreak/>
              <w:t>In order to ensure the EYE or EYP criteria have been met, internal assessments may be adapted; appropriate alternative assessment methods will be evidenced i.e. direct observation where possible or professional discussion, witness testimony, etc.”</w:t>
            </w:r>
          </w:p>
          <w:p w14:paraId="4221FD0B" w14:textId="77777777" w:rsidR="00173F18" w:rsidRPr="00173F18" w:rsidRDefault="00173F18" w:rsidP="00173F18">
            <w:pPr>
              <w:pStyle w:val="NormalWeb"/>
              <w:spacing w:before="0" w:beforeAutospacing="0" w:after="209" w:afterAutospacing="0"/>
              <w:rPr>
                <w:rFonts w:ascii="Verdana" w:hAnsi="Verdana" w:cs="Arial"/>
                <w:color w:val="000000"/>
              </w:rPr>
            </w:pPr>
          </w:p>
        </w:tc>
      </w:tr>
      <w:tr w:rsidR="00173F18" w14:paraId="12181231" w14:textId="77777777" w:rsidTr="00C93B82">
        <w:tc>
          <w:tcPr>
            <w:tcW w:w="2972" w:type="dxa"/>
          </w:tcPr>
          <w:p w14:paraId="5BCF81EA" w14:textId="77777777" w:rsidR="00173F18" w:rsidRDefault="0006749E" w:rsidP="00173F18">
            <w:pPr>
              <w:rPr>
                <w:rFonts w:ascii="Verdana" w:hAnsi="Verdana"/>
                <w:sz w:val="24"/>
                <w:szCs w:val="24"/>
              </w:rPr>
            </w:pPr>
            <w:r>
              <w:rPr>
                <w:rFonts w:ascii="Verdana" w:hAnsi="Verdana"/>
                <w:sz w:val="24"/>
                <w:szCs w:val="24"/>
              </w:rPr>
              <w:lastRenderedPageBreak/>
              <w:t>17)</w:t>
            </w:r>
            <w:r w:rsidR="006356E1">
              <w:rPr>
                <w:rFonts w:ascii="Verdana" w:hAnsi="Verdana"/>
                <w:sz w:val="24"/>
                <w:szCs w:val="24"/>
              </w:rPr>
              <w:t xml:space="preserve"> </w:t>
            </w:r>
            <w:r w:rsidR="00173F18">
              <w:rPr>
                <w:rFonts w:ascii="Verdana" w:hAnsi="Verdana"/>
                <w:sz w:val="24"/>
                <w:szCs w:val="24"/>
              </w:rPr>
              <w:t xml:space="preserve">Can we take children out on trips to the park and other public spaces? </w:t>
            </w:r>
          </w:p>
        </w:tc>
        <w:tc>
          <w:tcPr>
            <w:tcW w:w="11765" w:type="dxa"/>
          </w:tcPr>
          <w:p w14:paraId="42B7E1EC" w14:textId="77777777" w:rsidR="004F400B"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 xml:space="preserve">Yes. </w:t>
            </w:r>
          </w:p>
          <w:p w14:paraId="2362F480" w14:textId="77777777" w:rsidR="004F400B"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 xml:space="preserve">The Department for Education guidance states that: </w:t>
            </w:r>
          </w:p>
          <w:p w14:paraId="264A9D35"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“Settings should maximise use of private outdoor space, while keeping small groups of children and staff away from other groups.</w:t>
            </w:r>
          </w:p>
          <w:p w14:paraId="177DB167" w14:textId="77777777" w:rsid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“Childminders and early years providers may take small groups of children to outdoor public spaces, for example parks, provided that a risk assessment demonstrates that they can stay 2m away from other people at all times.</w:t>
            </w:r>
          </w:p>
          <w:p w14:paraId="4C0B8A45" w14:textId="77777777" w:rsidR="004F400B" w:rsidRPr="00173F18" w:rsidRDefault="004F400B" w:rsidP="00173F18">
            <w:pPr>
              <w:pStyle w:val="NormalWeb"/>
              <w:spacing w:before="0" w:beforeAutospacing="0" w:after="209" w:afterAutospacing="0"/>
              <w:rPr>
                <w:rFonts w:ascii="Verdana" w:hAnsi="Verdana" w:cs="Arial"/>
                <w:color w:val="000000"/>
              </w:rPr>
            </w:pPr>
            <w:r w:rsidRPr="004F400B">
              <w:rPr>
                <w:rFonts w:ascii="Verdana" w:hAnsi="Verdana" w:cs="Arial"/>
                <w:color w:val="000000"/>
              </w:rPr>
              <w:t>There are exceptions where groups can be larger than 6 people. These include:</w:t>
            </w:r>
          </w:p>
          <w:p w14:paraId="71C44856" w14:textId="77777777" w:rsidR="0006749E" w:rsidRPr="004F400B" w:rsidRDefault="004F400B" w:rsidP="004F400B">
            <w:pPr>
              <w:pStyle w:val="NormalWeb"/>
              <w:numPr>
                <w:ilvl w:val="0"/>
                <w:numId w:val="5"/>
              </w:numPr>
              <w:spacing w:before="0" w:beforeAutospacing="0" w:after="209" w:afterAutospacing="0"/>
              <w:rPr>
                <w:rFonts w:ascii="Verdana" w:hAnsi="Verdana" w:cs="Arial"/>
                <w:color w:val="000000"/>
              </w:rPr>
            </w:pPr>
            <w:r w:rsidRPr="004F400B">
              <w:rPr>
                <w:rFonts w:ascii="Verdana" w:hAnsi="Verdana" w:cs="Arial"/>
                <w:color w:val="000000"/>
              </w:rPr>
              <w:t>registered childcare, education or training</w:t>
            </w:r>
          </w:p>
        </w:tc>
      </w:tr>
      <w:tr w:rsidR="00173F18" w14:paraId="57A720F7" w14:textId="77777777" w:rsidTr="00C93B82">
        <w:tc>
          <w:tcPr>
            <w:tcW w:w="2972" w:type="dxa"/>
          </w:tcPr>
          <w:p w14:paraId="407E9A86" w14:textId="77777777" w:rsidR="00173F18" w:rsidRPr="006356E1" w:rsidRDefault="0006749E" w:rsidP="00173F18">
            <w:pPr>
              <w:rPr>
                <w:rFonts w:ascii="Verdana" w:hAnsi="Verdana"/>
                <w:sz w:val="24"/>
                <w:szCs w:val="24"/>
              </w:rPr>
            </w:pPr>
            <w:r w:rsidRPr="006356E1">
              <w:rPr>
                <w:rFonts w:ascii="Verdana" w:hAnsi="Verdana"/>
                <w:sz w:val="24"/>
                <w:szCs w:val="24"/>
              </w:rPr>
              <w:t xml:space="preserve">18) </w:t>
            </w:r>
            <w:r w:rsidR="00173F18" w:rsidRPr="006356E1">
              <w:rPr>
                <w:rFonts w:ascii="Verdana" w:hAnsi="Verdana"/>
                <w:sz w:val="24"/>
                <w:szCs w:val="24"/>
              </w:rPr>
              <w:t xml:space="preserve">My paediatric first aid certificate will expire within the next three months. What should I do?  </w:t>
            </w:r>
          </w:p>
        </w:tc>
        <w:tc>
          <w:tcPr>
            <w:tcW w:w="11765" w:type="dxa"/>
          </w:tcPr>
          <w:p w14:paraId="53FACD69" w14:textId="77777777" w:rsidR="00173F18" w:rsidRPr="00173F18" w:rsidRDefault="00173F18" w:rsidP="00173F18">
            <w:pPr>
              <w:pStyle w:val="NormalWeb"/>
              <w:spacing w:before="0" w:beforeAutospacing="0" w:after="209" w:afterAutospacing="0"/>
              <w:rPr>
                <w:rFonts w:ascii="Verdana" w:hAnsi="Verdana" w:cs="Arial"/>
                <w:color w:val="000000"/>
              </w:rPr>
            </w:pPr>
            <w:r w:rsidRPr="00173F18">
              <w:rPr>
                <w:rFonts w:ascii="Verdana" w:hAnsi="Verdana" w:cs="Arial"/>
                <w:color w:val="000000"/>
              </w:rPr>
              <w:t>The government has confirmed that: "If PFA certificate requalification training is prevented for reasons associated directly with coronavirus (COVID-19), or by complying with related government advice, the validity of current certificates can be extended to 25 November 2020 at the latest. This applies to certificates which expired on or after 16 March 2020.”</w:t>
            </w:r>
          </w:p>
        </w:tc>
      </w:tr>
      <w:tr w:rsidR="0006749E" w14:paraId="73B063EC" w14:textId="77777777" w:rsidTr="00C93B82">
        <w:tc>
          <w:tcPr>
            <w:tcW w:w="2972" w:type="dxa"/>
          </w:tcPr>
          <w:p w14:paraId="41A88C2E" w14:textId="77777777" w:rsidR="0006749E" w:rsidRPr="006356E1" w:rsidRDefault="0006749E" w:rsidP="0006749E">
            <w:pPr>
              <w:rPr>
                <w:rFonts w:ascii="Verdana" w:hAnsi="Verdana"/>
                <w:sz w:val="24"/>
                <w:szCs w:val="24"/>
              </w:rPr>
            </w:pPr>
            <w:r w:rsidRPr="006356E1">
              <w:rPr>
                <w:rFonts w:ascii="Verdana" w:hAnsi="Verdana"/>
                <w:sz w:val="24"/>
                <w:szCs w:val="24"/>
              </w:rPr>
              <w:t xml:space="preserve">19) A child has displayed symptoms and EYs setting have followed PHE advice to </w:t>
            </w:r>
            <w:r w:rsidRPr="006356E1">
              <w:rPr>
                <w:rFonts w:ascii="Verdana" w:hAnsi="Verdana"/>
                <w:sz w:val="24"/>
                <w:szCs w:val="24"/>
              </w:rPr>
              <w:lastRenderedPageBreak/>
              <w:t>advise isolation for 14</w:t>
            </w:r>
            <w:r w:rsidR="00063EEF">
              <w:rPr>
                <w:rFonts w:ascii="Verdana" w:hAnsi="Verdana"/>
                <w:sz w:val="24"/>
                <w:szCs w:val="24"/>
              </w:rPr>
              <w:t xml:space="preserve"> </w:t>
            </w:r>
            <w:r w:rsidRPr="006356E1">
              <w:rPr>
                <w:rFonts w:ascii="Verdana" w:hAnsi="Verdana"/>
                <w:sz w:val="24"/>
                <w:szCs w:val="24"/>
              </w:rPr>
              <w:t>days or test.</w:t>
            </w:r>
          </w:p>
          <w:p w14:paraId="7A16A27D" w14:textId="77777777" w:rsidR="0006749E" w:rsidRPr="006356E1" w:rsidRDefault="0006749E" w:rsidP="0006749E">
            <w:pPr>
              <w:rPr>
                <w:rFonts w:ascii="Verdana" w:hAnsi="Verdana"/>
                <w:sz w:val="24"/>
                <w:szCs w:val="24"/>
              </w:rPr>
            </w:pPr>
            <w:r w:rsidRPr="006356E1">
              <w:rPr>
                <w:rFonts w:ascii="Verdana" w:hAnsi="Verdana"/>
                <w:sz w:val="24"/>
                <w:szCs w:val="24"/>
              </w:rPr>
              <w:t>Parent chooses to purchase an online test kit from a private company.</w:t>
            </w:r>
          </w:p>
          <w:p w14:paraId="5164972F" w14:textId="77777777" w:rsidR="0006749E" w:rsidRPr="006356E1" w:rsidRDefault="0006749E" w:rsidP="0006749E">
            <w:pPr>
              <w:rPr>
                <w:rFonts w:ascii="Verdana" w:hAnsi="Verdana"/>
                <w:sz w:val="24"/>
                <w:szCs w:val="24"/>
              </w:rPr>
            </w:pPr>
            <w:r w:rsidRPr="006356E1">
              <w:rPr>
                <w:rFonts w:ascii="Verdana" w:hAnsi="Verdana"/>
                <w:sz w:val="24"/>
                <w:szCs w:val="24"/>
              </w:rPr>
              <w:t>Can the EYs setting accept a</w:t>
            </w:r>
            <w:r w:rsidR="006356E1">
              <w:rPr>
                <w:rFonts w:ascii="Verdana" w:hAnsi="Verdana"/>
                <w:sz w:val="24"/>
                <w:szCs w:val="24"/>
              </w:rPr>
              <w:t xml:space="preserve"> non-</w:t>
            </w:r>
            <w:r w:rsidRPr="006356E1">
              <w:rPr>
                <w:rFonts w:ascii="Verdana" w:hAnsi="Verdana"/>
                <w:sz w:val="24"/>
                <w:szCs w:val="24"/>
              </w:rPr>
              <w:t>NHS test result?</w:t>
            </w:r>
          </w:p>
        </w:tc>
        <w:tc>
          <w:tcPr>
            <w:tcW w:w="11765" w:type="dxa"/>
          </w:tcPr>
          <w:p w14:paraId="1B08D6FE" w14:textId="77777777" w:rsidR="00747EF4" w:rsidRDefault="00063EEF" w:rsidP="00747EF4">
            <w:pPr>
              <w:pStyle w:val="NormalWeb"/>
              <w:spacing w:before="0" w:beforeAutospacing="0" w:after="209" w:afterAutospacing="0"/>
              <w:rPr>
                <w:rFonts w:ascii="Verdana" w:hAnsi="Verdana" w:cs="Arial"/>
                <w:color w:val="000000"/>
              </w:rPr>
            </w:pPr>
            <w:r>
              <w:rPr>
                <w:rFonts w:ascii="Verdana" w:hAnsi="Verdana" w:cs="Arial"/>
                <w:color w:val="000000"/>
              </w:rPr>
              <w:lastRenderedPageBreak/>
              <w:t xml:space="preserve">No. </w:t>
            </w:r>
            <w:r w:rsidR="00CC6E80">
              <w:rPr>
                <w:rFonts w:ascii="Verdana" w:hAnsi="Verdana" w:cs="Arial"/>
                <w:color w:val="000000"/>
              </w:rPr>
              <w:t>Although there are many</w:t>
            </w:r>
            <w:r w:rsidR="00747EF4">
              <w:rPr>
                <w:rFonts w:ascii="Verdana" w:hAnsi="Verdana" w:cs="Arial"/>
                <w:color w:val="000000"/>
              </w:rPr>
              <w:t xml:space="preserve"> companies that provide COVID19 testing services, it is hard to determine their reliability, standard procedures and quality control, therefore, they should not be used in this context. </w:t>
            </w:r>
          </w:p>
          <w:p w14:paraId="3D2C9DD9" w14:textId="77777777" w:rsidR="00063EEF" w:rsidRPr="00173F18" w:rsidRDefault="00747EF4" w:rsidP="00CC6E80">
            <w:pPr>
              <w:pStyle w:val="NormalWeb"/>
              <w:spacing w:before="0" w:beforeAutospacing="0" w:after="209" w:afterAutospacing="0"/>
              <w:rPr>
                <w:rFonts w:ascii="Verdana" w:hAnsi="Verdana" w:cs="Arial"/>
                <w:color w:val="000000"/>
              </w:rPr>
            </w:pPr>
            <w:r>
              <w:rPr>
                <w:rFonts w:ascii="Verdana" w:hAnsi="Verdana" w:cs="Arial"/>
                <w:color w:val="000000"/>
              </w:rPr>
              <w:lastRenderedPageBreak/>
              <w:t xml:space="preserve">Only results provided </w:t>
            </w:r>
            <w:r w:rsidR="00CC6E80">
              <w:rPr>
                <w:rFonts w:ascii="Verdana" w:hAnsi="Verdana" w:cs="Arial"/>
                <w:color w:val="000000"/>
              </w:rPr>
              <w:t>from tests arranged</w:t>
            </w:r>
            <w:r>
              <w:rPr>
                <w:rFonts w:ascii="Verdana" w:hAnsi="Verdana" w:cs="Arial"/>
                <w:color w:val="000000"/>
              </w:rPr>
              <w:t xml:space="preserve"> via the NHS 119, </w:t>
            </w:r>
            <w:hyperlink r:id="rId7" w:history="1">
              <w:r w:rsidRPr="00747EF4">
                <w:rPr>
                  <w:rStyle w:val="Hyperlink"/>
                  <w:rFonts w:ascii="Verdana" w:hAnsi="Verdana" w:cs="Arial"/>
                </w:rPr>
                <w:t>Bury council website</w:t>
              </w:r>
            </w:hyperlink>
            <w:r w:rsidR="00CC6E80">
              <w:rPr>
                <w:rFonts w:ascii="Verdana" w:hAnsi="Verdana" w:cs="Arial"/>
                <w:color w:val="000000"/>
              </w:rPr>
              <w:t xml:space="preserve">, other </w:t>
            </w:r>
            <w:r>
              <w:rPr>
                <w:rFonts w:ascii="Verdana" w:hAnsi="Verdana" w:cs="Arial"/>
                <w:color w:val="000000"/>
              </w:rPr>
              <w:t xml:space="preserve">NHS </w:t>
            </w:r>
            <w:r w:rsidR="00CC6E80">
              <w:rPr>
                <w:rFonts w:ascii="Verdana" w:hAnsi="Verdana" w:cs="Arial"/>
                <w:color w:val="000000"/>
              </w:rPr>
              <w:t xml:space="preserve">providers and PHE should be accepted. </w:t>
            </w:r>
          </w:p>
        </w:tc>
      </w:tr>
      <w:tr w:rsidR="0020654B" w14:paraId="2E976052" w14:textId="77777777" w:rsidTr="00C93B82">
        <w:tc>
          <w:tcPr>
            <w:tcW w:w="2972" w:type="dxa"/>
          </w:tcPr>
          <w:p w14:paraId="50F6499F" w14:textId="77777777" w:rsidR="0020654B" w:rsidRDefault="0020654B" w:rsidP="0006749E">
            <w:pPr>
              <w:rPr>
                <w:rFonts w:ascii="Verdana" w:hAnsi="Verdana"/>
                <w:sz w:val="24"/>
                <w:szCs w:val="24"/>
              </w:rPr>
            </w:pPr>
            <w:r>
              <w:rPr>
                <w:rFonts w:ascii="Verdana" w:hAnsi="Verdana"/>
                <w:sz w:val="24"/>
                <w:szCs w:val="24"/>
              </w:rPr>
              <w:lastRenderedPageBreak/>
              <w:t>20) Drive through and mobile testing units are only appropriate for over 3s. Where can I get my child who is under 3 tested?</w:t>
            </w:r>
          </w:p>
        </w:tc>
        <w:tc>
          <w:tcPr>
            <w:tcW w:w="11765" w:type="dxa"/>
          </w:tcPr>
          <w:p w14:paraId="13734064" w14:textId="77777777" w:rsidR="0020654B" w:rsidRDefault="005755A3" w:rsidP="00173F18">
            <w:pPr>
              <w:pStyle w:val="NormalWeb"/>
              <w:spacing w:before="0" w:beforeAutospacing="0" w:after="209" w:afterAutospacing="0"/>
              <w:rPr>
                <w:rFonts w:ascii="Verdana" w:hAnsi="Verdana" w:cs="Arial"/>
              </w:rPr>
            </w:pPr>
            <w:r>
              <w:rPr>
                <w:rFonts w:ascii="Verdana" w:hAnsi="Verdana" w:cs="Arial"/>
              </w:rPr>
              <w:t>Call 119 for advice or visit the Bury Council website for up to date test centre information and to book a test:</w:t>
            </w:r>
          </w:p>
          <w:p w14:paraId="4779F7D2" w14:textId="77777777" w:rsidR="00F06150" w:rsidRDefault="002D2F2B" w:rsidP="00173F18">
            <w:pPr>
              <w:pStyle w:val="NormalWeb"/>
              <w:spacing w:before="0" w:beforeAutospacing="0" w:after="209" w:afterAutospacing="0"/>
              <w:rPr>
                <w:rFonts w:ascii="Verdana" w:hAnsi="Verdana" w:cs="Arial"/>
              </w:rPr>
            </w:pPr>
            <w:hyperlink r:id="rId8" w:history="1">
              <w:r w:rsidR="00F06150" w:rsidRPr="00297F29">
                <w:rPr>
                  <w:rStyle w:val="Hyperlink"/>
                  <w:rFonts w:ascii="Verdana" w:hAnsi="Verdana" w:cs="Arial"/>
                </w:rPr>
                <w:t>http://www.bury.gov.uk/coronavirus</w:t>
              </w:r>
            </w:hyperlink>
            <w:r w:rsidR="00F06150">
              <w:rPr>
                <w:rFonts w:ascii="Verdana" w:hAnsi="Verdana" w:cs="Arial"/>
              </w:rPr>
              <w:t xml:space="preserve"> </w:t>
            </w:r>
          </w:p>
          <w:p w14:paraId="2D2515AC" w14:textId="77777777" w:rsidR="00F06150" w:rsidRPr="00F06150" w:rsidRDefault="00F06150" w:rsidP="00173F18">
            <w:pPr>
              <w:pStyle w:val="NormalWeb"/>
              <w:spacing w:before="0" w:beforeAutospacing="0" w:after="209" w:afterAutospacing="0"/>
              <w:rPr>
                <w:rFonts w:ascii="Verdana" w:hAnsi="Verdana" w:cs="Arial"/>
                <w:b/>
              </w:rPr>
            </w:pPr>
            <w:r w:rsidRPr="00F06150">
              <w:rPr>
                <w:rFonts w:ascii="Verdana" w:hAnsi="Verdana" w:cs="Arial"/>
                <w:b/>
              </w:rPr>
              <w:t>Direct link for Under 3s:</w:t>
            </w:r>
          </w:p>
          <w:p w14:paraId="02BD2DEC" w14:textId="77777777" w:rsidR="005755A3" w:rsidRPr="0006749E" w:rsidRDefault="002D2F2B" w:rsidP="00F06150">
            <w:pPr>
              <w:pStyle w:val="NormalWeb"/>
              <w:spacing w:before="0" w:beforeAutospacing="0" w:after="209" w:afterAutospacing="0"/>
              <w:rPr>
                <w:rFonts w:ascii="Verdana" w:hAnsi="Verdana" w:cs="Arial"/>
                <w:color w:val="FF0000"/>
                <w:highlight w:val="yellow"/>
              </w:rPr>
            </w:pPr>
            <w:hyperlink r:id="rId9" w:history="1">
              <w:r w:rsidR="00F06150" w:rsidRPr="00297F29">
                <w:rPr>
                  <w:rStyle w:val="Hyperlink"/>
                  <w:rFonts w:ascii="Verdana" w:hAnsi="Verdana" w:cs="Arial"/>
                </w:rPr>
                <w:t>https://www.bury.gov.uk/index.aspx?articleid=15451</w:t>
              </w:r>
            </w:hyperlink>
            <w:r w:rsidR="00F06150">
              <w:rPr>
                <w:rFonts w:ascii="Verdana" w:hAnsi="Verdana" w:cs="Arial"/>
                <w:color w:val="FF0000"/>
              </w:rPr>
              <w:t xml:space="preserve"> </w:t>
            </w:r>
          </w:p>
        </w:tc>
      </w:tr>
      <w:tr w:rsidR="006142F9" w14:paraId="5AEFBCE5" w14:textId="77777777" w:rsidTr="00C93B82">
        <w:tc>
          <w:tcPr>
            <w:tcW w:w="2972" w:type="dxa"/>
          </w:tcPr>
          <w:p w14:paraId="0056FC5E" w14:textId="77777777" w:rsidR="006142F9" w:rsidRDefault="006142F9" w:rsidP="005D0FDC">
            <w:pPr>
              <w:rPr>
                <w:rFonts w:ascii="Verdana" w:hAnsi="Verdana"/>
                <w:sz w:val="24"/>
                <w:szCs w:val="24"/>
              </w:rPr>
            </w:pPr>
            <w:r>
              <w:rPr>
                <w:rFonts w:ascii="Verdana" w:hAnsi="Verdana"/>
                <w:sz w:val="24"/>
                <w:szCs w:val="24"/>
              </w:rPr>
              <w:t xml:space="preserve">21) Can a home based </w:t>
            </w:r>
            <w:r w:rsidR="005D0FDC">
              <w:rPr>
                <w:rFonts w:ascii="Verdana" w:hAnsi="Verdana"/>
                <w:sz w:val="24"/>
                <w:szCs w:val="24"/>
              </w:rPr>
              <w:t xml:space="preserve">child carer meet up in a park/play centre/home </w:t>
            </w:r>
            <w:r>
              <w:rPr>
                <w:rFonts w:ascii="Verdana" w:hAnsi="Verdana"/>
                <w:sz w:val="24"/>
                <w:szCs w:val="24"/>
              </w:rPr>
              <w:t xml:space="preserve">with other home based child carers? </w:t>
            </w:r>
          </w:p>
        </w:tc>
        <w:tc>
          <w:tcPr>
            <w:tcW w:w="11765" w:type="dxa"/>
          </w:tcPr>
          <w:p w14:paraId="241C4CB6" w14:textId="77777777" w:rsidR="001F1BDD" w:rsidRDefault="001F1BDD" w:rsidP="001F1BDD">
            <w:pPr>
              <w:pStyle w:val="NormalWeb"/>
              <w:spacing w:before="0" w:beforeAutospacing="0" w:after="209" w:afterAutospacing="0"/>
              <w:rPr>
                <w:rFonts w:ascii="Verdana" w:hAnsi="Verdana" w:cs="Arial"/>
              </w:rPr>
            </w:pPr>
            <w:r>
              <w:rPr>
                <w:rFonts w:ascii="Verdana" w:hAnsi="Verdana" w:cs="Arial"/>
              </w:rPr>
              <w:t>No.</w:t>
            </w:r>
          </w:p>
          <w:p w14:paraId="6CB79C30" w14:textId="77777777" w:rsidR="001F1BDD" w:rsidRPr="0020654B" w:rsidRDefault="001F1BDD" w:rsidP="001F1BDD">
            <w:pPr>
              <w:pStyle w:val="NormalWeb"/>
              <w:spacing w:before="0" w:beforeAutospacing="0" w:after="209" w:afterAutospacing="0"/>
              <w:rPr>
                <w:rFonts w:ascii="Verdana" w:hAnsi="Verdana" w:cs="Arial"/>
              </w:rPr>
            </w:pPr>
            <w:r>
              <w:rPr>
                <w:rFonts w:ascii="Verdana" w:hAnsi="Verdana" w:cs="Arial"/>
              </w:rPr>
              <w:t>‘</w:t>
            </w:r>
            <w:r w:rsidRPr="001F1BDD">
              <w:rPr>
                <w:rFonts w:ascii="Verdana" w:hAnsi="Verdana" w:cs="Arial"/>
              </w:rPr>
              <w:t>From 20 July, early years settings are no longer required to keep children in small, consistent groups within settings but can return to normal group sizes. Settings should still consider how they can minimise mixing within settings, for example where they use different rooms for different age groups, keeping those groups apart as much as possible.</w:t>
            </w:r>
            <w:r>
              <w:rPr>
                <w:rFonts w:ascii="Verdana" w:hAnsi="Verdana" w:cs="Arial"/>
              </w:rPr>
              <w:t>’</w:t>
            </w:r>
          </w:p>
        </w:tc>
      </w:tr>
      <w:tr w:rsidR="003839AC" w14:paraId="7CDE39BD" w14:textId="77777777" w:rsidTr="00C93B82">
        <w:tc>
          <w:tcPr>
            <w:tcW w:w="2972" w:type="dxa"/>
          </w:tcPr>
          <w:p w14:paraId="3A2E86EA" w14:textId="77777777" w:rsidR="003839AC" w:rsidRDefault="003839AC" w:rsidP="005D0FDC">
            <w:pPr>
              <w:rPr>
                <w:rFonts w:ascii="Verdana" w:hAnsi="Verdana"/>
                <w:sz w:val="24"/>
                <w:szCs w:val="24"/>
              </w:rPr>
            </w:pPr>
            <w:r>
              <w:rPr>
                <w:rFonts w:ascii="Verdana" w:hAnsi="Verdana"/>
                <w:sz w:val="24"/>
                <w:szCs w:val="24"/>
              </w:rPr>
              <w:t>22) Do EY’s settings need to display a QR Code for the sake of ‘Track and Trace’ procedures?</w:t>
            </w:r>
          </w:p>
        </w:tc>
        <w:tc>
          <w:tcPr>
            <w:tcW w:w="11765" w:type="dxa"/>
          </w:tcPr>
          <w:p w14:paraId="25FAA42A" w14:textId="77777777" w:rsidR="003839AC" w:rsidRDefault="003839AC" w:rsidP="001F1BDD">
            <w:pPr>
              <w:pStyle w:val="NormalWeb"/>
              <w:spacing w:before="0" w:beforeAutospacing="0" w:after="209" w:afterAutospacing="0"/>
              <w:rPr>
                <w:rFonts w:ascii="Verdana" w:hAnsi="Verdana" w:cs="Arial"/>
              </w:rPr>
            </w:pPr>
            <w:r>
              <w:rPr>
                <w:rFonts w:ascii="Verdana" w:hAnsi="Verdana" w:cs="Arial"/>
              </w:rPr>
              <w:t>No.</w:t>
            </w:r>
          </w:p>
          <w:p w14:paraId="1B789AFA" w14:textId="77777777" w:rsidR="003839AC" w:rsidRDefault="003839AC" w:rsidP="003839AC">
            <w:pPr>
              <w:rPr>
                <w:rFonts w:ascii="Verdana" w:hAnsi="Verdana" w:cs="Arial"/>
              </w:rPr>
            </w:pPr>
            <w:r>
              <w:rPr>
                <w:rFonts w:ascii="Verdana" w:hAnsi="Verdana" w:cs="Calibri"/>
                <w:sz w:val="24"/>
                <w:szCs w:val="24"/>
              </w:rPr>
              <w:t>EY’s settings</w:t>
            </w:r>
            <w:r w:rsidRPr="003839AC">
              <w:rPr>
                <w:rFonts w:ascii="Verdana" w:hAnsi="Verdana" w:cs="Calibri"/>
                <w:sz w:val="24"/>
                <w:szCs w:val="24"/>
              </w:rPr>
              <w:t> </w:t>
            </w:r>
            <w:r>
              <w:rPr>
                <w:rFonts w:ascii="Verdana" w:hAnsi="Verdana" w:cs="Calibri"/>
                <w:b/>
                <w:bCs/>
                <w:sz w:val="24"/>
                <w:szCs w:val="24"/>
              </w:rPr>
              <w:t>do not</w:t>
            </w:r>
            <w:r w:rsidRPr="003839AC">
              <w:rPr>
                <w:rFonts w:ascii="Verdana" w:hAnsi="Verdana" w:cs="Calibri"/>
                <w:b/>
                <w:bCs/>
                <w:sz w:val="24"/>
                <w:szCs w:val="24"/>
              </w:rPr>
              <w:t xml:space="preserve"> need</w:t>
            </w:r>
            <w:r w:rsidRPr="003839AC">
              <w:rPr>
                <w:rFonts w:ascii="Verdana" w:hAnsi="Verdana" w:cs="Calibri"/>
                <w:sz w:val="24"/>
                <w:szCs w:val="24"/>
              </w:rPr>
              <w:t xml:space="preserve"> to display a </w:t>
            </w:r>
            <w:r>
              <w:rPr>
                <w:rFonts w:ascii="Verdana" w:hAnsi="Verdana" w:cs="Calibri"/>
                <w:sz w:val="24"/>
                <w:szCs w:val="24"/>
              </w:rPr>
              <w:t xml:space="preserve">QR </w:t>
            </w:r>
            <w:r w:rsidRPr="003839AC">
              <w:rPr>
                <w:rFonts w:ascii="Verdana" w:hAnsi="Verdana" w:cs="Calibri"/>
                <w:sz w:val="24"/>
                <w:szCs w:val="24"/>
              </w:rPr>
              <w:t>code</w:t>
            </w:r>
            <w:r>
              <w:rPr>
                <w:rFonts w:ascii="Verdana" w:hAnsi="Verdana" w:cs="Calibri"/>
                <w:sz w:val="24"/>
                <w:szCs w:val="24"/>
              </w:rPr>
              <w:t>. EY settings can however decide to do so if they so wish</w:t>
            </w:r>
            <w:r w:rsidRPr="003839AC">
              <w:rPr>
                <w:rFonts w:ascii="Verdana" w:hAnsi="Verdana" w:cs="Calibri"/>
                <w:sz w:val="24"/>
                <w:szCs w:val="24"/>
              </w:rPr>
              <w:t xml:space="preserve"> if they want to </w:t>
            </w:r>
            <w:r>
              <w:rPr>
                <w:rFonts w:ascii="Verdana" w:hAnsi="Verdana" w:cs="Calibri"/>
                <w:sz w:val="24"/>
                <w:szCs w:val="24"/>
              </w:rPr>
              <w:t>protect the business and staff. Applications for this can be accessed on line.</w:t>
            </w:r>
            <w:r>
              <w:t xml:space="preserve"> </w:t>
            </w:r>
            <w:hyperlink r:id="rId10" w:history="1">
              <w:r w:rsidRPr="003839AC">
                <w:rPr>
                  <w:rStyle w:val="Hyperlink"/>
                  <w:rFonts w:ascii="Verdana" w:hAnsi="Verdana"/>
                  <w:sz w:val="24"/>
                  <w:szCs w:val="24"/>
                </w:rPr>
                <w:t>https://www.gov.uk/create-coronavirus-qr-poster</w:t>
              </w:r>
            </w:hyperlink>
          </w:p>
        </w:tc>
      </w:tr>
      <w:tr w:rsidR="00B30407" w14:paraId="7EFB84B1" w14:textId="77777777" w:rsidTr="00C93B82">
        <w:tc>
          <w:tcPr>
            <w:tcW w:w="2972" w:type="dxa"/>
          </w:tcPr>
          <w:p w14:paraId="745A0E74" w14:textId="77777777" w:rsidR="00B30407" w:rsidRPr="009740BB" w:rsidRDefault="00B30407" w:rsidP="00B30407">
            <w:pPr>
              <w:rPr>
                <w:rFonts w:ascii="Verdana" w:hAnsi="Verdana"/>
                <w:sz w:val="24"/>
                <w:szCs w:val="24"/>
              </w:rPr>
            </w:pPr>
            <w:r w:rsidRPr="009740BB">
              <w:rPr>
                <w:rFonts w:ascii="Verdana" w:hAnsi="Verdana"/>
                <w:sz w:val="24"/>
                <w:szCs w:val="24"/>
              </w:rPr>
              <w:lastRenderedPageBreak/>
              <w:t xml:space="preserve">23) At present ‘Rapid Lateral Tests can be ordered for companies with more than 50+ employees, </w:t>
            </w:r>
            <w:r w:rsidR="00300D2E" w:rsidRPr="009740BB">
              <w:rPr>
                <w:rFonts w:ascii="Verdana" w:hAnsi="Verdana"/>
                <w:sz w:val="24"/>
                <w:szCs w:val="24"/>
              </w:rPr>
              <w:t>i</w:t>
            </w:r>
            <w:r w:rsidRPr="009740BB">
              <w:rPr>
                <w:rFonts w:ascii="Verdana" w:hAnsi="Verdana"/>
                <w:sz w:val="24"/>
                <w:szCs w:val="24"/>
              </w:rPr>
              <w:t>s there any indication of such testing being available for smaller settings in the future?</w:t>
            </w:r>
          </w:p>
          <w:p w14:paraId="3DE96FA7" w14:textId="77777777" w:rsidR="00B30407" w:rsidRPr="009740BB" w:rsidRDefault="00B30407" w:rsidP="005D0FDC">
            <w:pPr>
              <w:rPr>
                <w:rFonts w:ascii="Verdana" w:hAnsi="Verdana"/>
                <w:sz w:val="24"/>
                <w:szCs w:val="24"/>
              </w:rPr>
            </w:pPr>
          </w:p>
        </w:tc>
        <w:tc>
          <w:tcPr>
            <w:tcW w:w="11765" w:type="dxa"/>
          </w:tcPr>
          <w:p w14:paraId="3F6D28B8" w14:textId="77777777" w:rsidR="00D927FB" w:rsidRDefault="00914DA0" w:rsidP="00914DA0">
            <w:pPr>
              <w:pStyle w:val="NormalWeb"/>
              <w:spacing w:after="209"/>
              <w:rPr>
                <w:rFonts w:ascii="Verdana" w:hAnsi="Verdana" w:cs="Arial"/>
              </w:rPr>
            </w:pPr>
            <w:r w:rsidRPr="00914DA0">
              <w:rPr>
                <w:rFonts w:ascii="Verdana" w:hAnsi="Verdana" w:cs="Arial"/>
              </w:rPr>
              <w:t>Staff in school-based nurseries and maintained nursery schools will be supplied with lateral flow device (LFD) test kits to self-swab. Staff will be asked to take their test kits home and carry out the test twice a week. See guidance on asymptomatic testing in primary schools and nurseries</w:t>
            </w:r>
            <w:r>
              <w:rPr>
                <w:rFonts w:ascii="Verdana" w:hAnsi="Verdana" w:cs="Arial"/>
              </w:rPr>
              <w:t>.</w:t>
            </w:r>
            <w:r w:rsidRPr="00914DA0">
              <w:rPr>
                <w:rFonts w:ascii="Verdana" w:hAnsi="Verdana" w:cs="Arial"/>
              </w:rPr>
              <w:t xml:space="preserve">   </w:t>
            </w:r>
            <w:r w:rsidRPr="00D927FB">
              <w:rPr>
                <w:rFonts w:ascii="Verdana" w:hAnsi="Verdana" w:cs="Arial"/>
                <w:highlight w:val="yellow"/>
              </w:rPr>
              <w:t>From 22</w:t>
            </w:r>
            <w:r w:rsidRPr="00D927FB">
              <w:rPr>
                <w:rFonts w:ascii="Verdana" w:hAnsi="Verdana" w:cs="Arial"/>
                <w:highlight w:val="yellow"/>
                <w:vertAlign w:val="superscript"/>
              </w:rPr>
              <w:t>nd</w:t>
            </w:r>
            <w:r w:rsidRPr="00D927FB">
              <w:rPr>
                <w:rFonts w:ascii="Verdana" w:hAnsi="Verdana" w:cs="Arial"/>
                <w:highlight w:val="yellow"/>
              </w:rPr>
              <w:t xml:space="preserve"> March, 2021- The asymptomatic testing programme in education will expand to staff in all private, voluntary and independent nurseries, who will start to receive deliveries of lateral flow device (LFD) home testing kits to offer to all their staff for twice weekly testing.</w:t>
            </w:r>
            <w:r w:rsidRPr="00914DA0">
              <w:rPr>
                <w:rFonts w:ascii="Verdana" w:hAnsi="Verdana" w:cs="Arial"/>
              </w:rPr>
              <w:t xml:space="preserve"> </w:t>
            </w:r>
          </w:p>
          <w:p w14:paraId="59BFE685" w14:textId="77777777" w:rsidR="00D927FB" w:rsidRPr="00914DA0" w:rsidRDefault="00D927FB" w:rsidP="00914DA0">
            <w:pPr>
              <w:pStyle w:val="NormalWeb"/>
              <w:spacing w:after="209"/>
              <w:rPr>
                <w:rFonts w:ascii="Verdana" w:hAnsi="Verdana" w:cs="Arial"/>
              </w:rPr>
            </w:pPr>
            <w:r w:rsidRPr="00D927FB">
              <w:rPr>
                <w:rFonts w:ascii="Verdana" w:hAnsi="Verdana" w:cs="Arial"/>
                <w:highlight w:val="yellow"/>
              </w:rPr>
              <w:t>At present Bury NHS CCG are looking to see if they can expand the community asymptomatic testing programme for registered childminders in Bury and offer more accessible testing sites. We are waiting to hear if this is possible.</w:t>
            </w:r>
          </w:p>
          <w:p w14:paraId="31FB67B1" w14:textId="77777777" w:rsidR="00914DA0" w:rsidRPr="00914DA0" w:rsidRDefault="00914DA0" w:rsidP="00914DA0">
            <w:pPr>
              <w:pStyle w:val="NormalWeb"/>
              <w:spacing w:after="209"/>
              <w:rPr>
                <w:rFonts w:ascii="Verdana" w:hAnsi="Verdana" w:cs="Arial"/>
              </w:rPr>
            </w:pPr>
            <w:r w:rsidRPr="00914DA0">
              <w:rPr>
                <w:rFonts w:ascii="Verdana" w:hAnsi="Verdana" w:cs="Arial"/>
              </w:rPr>
              <w:t xml:space="preserve">Expanding home testing kits to these settings will help to identify positive cases more quickly and break the chains of transmissions.  </w:t>
            </w:r>
          </w:p>
          <w:p w14:paraId="14C5AFF2" w14:textId="77777777" w:rsidR="00B30407" w:rsidRDefault="00914DA0" w:rsidP="00914DA0">
            <w:pPr>
              <w:pStyle w:val="NormalWeb"/>
              <w:spacing w:before="0" w:beforeAutospacing="0" w:after="209" w:afterAutospacing="0"/>
              <w:rPr>
                <w:rFonts w:ascii="Verdana" w:hAnsi="Verdana" w:cs="Arial"/>
              </w:rPr>
            </w:pPr>
            <w:r w:rsidRPr="00914DA0">
              <w:rPr>
                <w:rFonts w:ascii="Verdana" w:hAnsi="Verdana" w:cs="Arial"/>
              </w:rPr>
              <w:t>Community testing programmes are currently being rolled out across the country. They are led by local authorities and provide asymptomatic testing through testing sites based in the local community. Critical workers who have to leave home to work during national restrictions, such as early years and wraparound childcare staff, and those who cannot access asymptomatic testing through other routes, are being prioritised for community testing where possible.</w:t>
            </w:r>
          </w:p>
        </w:tc>
      </w:tr>
      <w:tr w:rsidR="00EC6CE7" w14:paraId="7A5A74FC" w14:textId="77777777" w:rsidTr="00C93B82">
        <w:tc>
          <w:tcPr>
            <w:tcW w:w="2972" w:type="dxa"/>
          </w:tcPr>
          <w:p w14:paraId="121E79D5" w14:textId="77777777" w:rsidR="00EC6CE7" w:rsidRPr="009740BB" w:rsidRDefault="00EC6CE7" w:rsidP="00EC6CE7">
            <w:pPr>
              <w:rPr>
                <w:rFonts w:ascii="Verdana" w:hAnsi="Verdana"/>
                <w:sz w:val="24"/>
                <w:szCs w:val="24"/>
              </w:rPr>
            </w:pPr>
            <w:r>
              <w:rPr>
                <w:rFonts w:ascii="Verdana" w:hAnsi="Verdana"/>
                <w:sz w:val="24"/>
                <w:szCs w:val="24"/>
              </w:rPr>
              <w:t xml:space="preserve">24) There has been a lot of confusion recently regarding whether EY practitioners are actually eligible for the Covid-19 vaccination, with </w:t>
            </w:r>
            <w:r>
              <w:rPr>
                <w:rFonts w:ascii="Verdana" w:hAnsi="Verdana"/>
                <w:sz w:val="24"/>
                <w:szCs w:val="24"/>
              </w:rPr>
              <w:lastRenderedPageBreak/>
              <w:t>many people being able to book the vaccination, but then being turned away when they go to receive it! Information now suggests that this was an error, and the vaccine is not currently available to the EY sector as of yet! When will EY’s Practitioners as Key Workers be eligible for the Covid-19 vaccine?</w:t>
            </w:r>
          </w:p>
        </w:tc>
        <w:tc>
          <w:tcPr>
            <w:tcW w:w="11765" w:type="dxa"/>
          </w:tcPr>
          <w:p w14:paraId="363499DA" w14:textId="77777777" w:rsidR="00EC6CE7" w:rsidRPr="009740BB" w:rsidRDefault="00EC6CE7" w:rsidP="00EC6CE7">
            <w:pPr>
              <w:ind w:left="720"/>
              <w:rPr>
                <w:rFonts w:ascii="Verdana" w:eastAsia="Times New Roman" w:hAnsi="Verdana"/>
                <w:sz w:val="24"/>
                <w:szCs w:val="24"/>
              </w:rPr>
            </w:pPr>
            <w:r w:rsidRPr="009740BB">
              <w:rPr>
                <w:rFonts w:ascii="Verdana" w:eastAsia="Times New Roman" w:hAnsi="Verdana"/>
                <w:sz w:val="24"/>
                <w:szCs w:val="24"/>
              </w:rPr>
              <w:lastRenderedPageBreak/>
              <w:t xml:space="preserve">Bury Council, CCG, GPs and others are working hard towards the goal set by Government to offer at least one dose of a COVID-19 vaccine to every adult by September and are making good progress. However, vaccine supply is limited and is likely to remain limited for some time. Because the risk of death from COVID-19 varies so much between people, the order in which people get vaccinated will affect how many people die from COVID-19 in the coming months. This order is decided by the independent Joint Committee on Vaccination and Immunisation (JCVI). Their advice is </w:t>
            </w:r>
            <w:r w:rsidRPr="009740BB">
              <w:rPr>
                <w:rFonts w:ascii="Verdana" w:eastAsia="Times New Roman" w:hAnsi="Verdana"/>
                <w:sz w:val="24"/>
                <w:szCs w:val="24"/>
              </w:rPr>
              <w:lastRenderedPageBreak/>
              <w:t xml:space="preserve">designed to save the most lives possible as the vaccine programme is rolled out. Vaccinating people outside of this ordering is risks causing avoidable harm and death. </w:t>
            </w:r>
          </w:p>
          <w:p w14:paraId="1AFEFFE3" w14:textId="77777777" w:rsidR="00EC6CE7" w:rsidRPr="009740BB" w:rsidRDefault="00EC6CE7" w:rsidP="00EC6CE7">
            <w:pPr>
              <w:pStyle w:val="ListParagraph"/>
              <w:rPr>
                <w:rFonts w:ascii="Verdana" w:hAnsi="Verdana"/>
                <w:sz w:val="24"/>
                <w:szCs w:val="24"/>
              </w:rPr>
            </w:pPr>
          </w:p>
          <w:p w14:paraId="43AB6A14" w14:textId="77777777" w:rsidR="00EC6CE7" w:rsidRPr="009740BB" w:rsidRDefault="00EC6CE7" w:rsidP="00EC6CE7">
            <w:pPr>
              <w:pStyle w:val="ListParagraph"/>
              <w:rPr>
                <w:rFonts w:ascii="Verdana" w:hAnsi="Verdana"/>
                <w:sz w:val="24"/>
                <w:szCs w:val="24"/>
              </w:rPr>
            </w:pPr>
            <w:r w:rsidRPr="009740BB">
              <w:rPr>
                <w:rFonts w:ascii="Verdana" w:hAnsi="Verdana"/>
                <w:sz w:val="24"/>
                <w:szCs w:val="24"/>
              </w:rPr>
              <w:t xml:space="preserve">Bury Council is supporting the CCG and GPs to connect organisations with staff who fall in the JCVI eligibility groups and connect them to vaccination providers as quickly as possible. There are a wide range of professional and other groups who are understandably very keen to get vaccinated against COVID-19, but who are not yet eligible. Bury Council, CCG, GPs and others involved in the vaccination programme are under pressure to expand vaccination to these groups, many of whom have sensible arguments for being vaccinated even though those arguments are not stronger than those groups set out by the JCVI. </w:t>
            </w:r>
          </w:p>
          <w:p w14:paraId="2211471A" w14:textId="77777777" w:rsidR="00EC6CE7" w:rsidRPr="009740BB" w:rsidRDefault="00EC6CE7" w:rsidP="00EC6CE7">
            <w:pPr>
              <w:pStyle w:val="ListParagraph"/>
              <w:rPr>
                <w:rFonts w:ascii="Verdana" w:hAnsi="Verdana"/>
                <w:sz w:val="24"/>
                <w:szCs w:val="24"/>
              </w:rPr>
            </w:pPr>
          </w:p>
          <w:p w14:paraId="0BE16F04" w14:textId="77777777" w:rsidR="00EC6CE7" w:rsidRDefault="00EC6CE7" w:rsidP="00EC6CE7">
            <w:pPr>
              <w:pStyle w:val="ListParagraph"/>
              <w:rPr>
                <w:rFonts w:ascii="Verdana" w:hAnsi="Verdana"/>
                <w:sz w:val="24"/>
                <w:szCs w:val="24"/>
              </w:rPr>
            </w:pPr>
            <w:r w:rsidRPr="009740BB">
              <w:rPr>
                <w:rFonts w:ascii="Verdana" w:hAnsi="Verdana"/>
                <w:sz w:val="24"/>
                <w:szCs w:val="24"/>
              </w:rPr>
              <w:t>To make sure that the vaccination programme in Bury saves as many lives as possible decisions about which groups fall within the JCVI cohorts must be made with careful reference to the JCVI guidance and be consistent with the approach taken nationally and in GM.</w:t>
            </w:r>
          </w:p>
          <w:p w14:paraId="626C9344" w14:textId="77777777" w:rsidR="00EC6CE7" w:rsidRPr="00914DA0" w:rsidRDefault="00EC6CE7" w:rsidP="00EC6CE7">
            <w:pPr>
              <w:pStyle w:val="ListParagraph"/>
              <w:rPr>
                <w:rFonts w:ascii="Verdana" w:hAnsi="Verdana" w:cs="Arial"/>
              </w:rPr>
            </w:pPr>
            <w:r>
              <w:rPr>
                <w:rFonts w:ascii="Verdana" w:hAnsi="Verdana"/>
                <w:sz w:val="24"/>
                <w:szCs w:val="24"/>
              </w:rPr>
              <w:t>As soon as anything changes with regard to eligibility, the sector will immediately be informed.</w:t>
            </w:r>
          </w:p>
        </w:tc>
      </w:tr>
      <w:tr w:rsidR="00EC6CE7" w14:paraId="13ED74B8" w14:textId="77777777" w:rsidTr="00C93B82">
        <w:tc>
          <w:tcPr>
            <w:tcW w:w="2972" w:type="dxa"/>
          </w:tcPr>
          <w:p w14:paraId="7B46ED37" w14:textId="77777777" w:rsidR="00EC6CE7" w:rsidRPr="009740BB" w:rsidRDefault="00EC6CE7" w:rsidP="00D927FB">
            <w:pPr>
              <w:rPr>
                <w:rFonts w:ascii="Verdana" w:hAnsi="Verdana"/>
                <w:sz w:val="24"/>
                <w:szCs w:val="24"/>
              </w:rPr>
            </w:pPr>
            <w:r>
              <w:rPr>
                <w:rFonts w:ascii="Verdana" w:hAnsi="Verdana"/>
                <w:sz w:val="24"/>
                <w:szCs w:val="24"/>
              </w:rPr>
              <w:lastRenderedPageBreak/>
              <w:t>25)</w:t>
            </w:r>
            <w:r w:rsidR="00730A2A">
              <w:rPr>
                <w:rFonts w:ascii="Verdana" w:hAnsi="Verdana"/>
                <w:sz w:val="24"/>
                <w:szCs w:val="24"/>
              </w:rPr>
              <w:t xml:space="preserve"> </w:t>
            </w:r>
            <w:r w:rsidR="00D927FB">
              <w:rPr>
                <w:rFonts w:ascii="Verdana" w:hAnsi="Verdana"/>
                <w:sz w:val="24"/>
                <w:szCs w:val="24"/>
              </w:rPr>
              <w:t>Can under 2’s who are asymptomatic have a Lateral Flow Test?</w:t>
            </w:r>
          </w:p>
        </w:tc>
        <w:tc>
          <w:tcPr>
            <w:tcW w:w="11765" w:type="dxa"/>
          </w:tcPr>
          <w:p w14:paraId="6B0758FB" w14:textId="77777777" w:rsidR="00EC6CE7" w:rsidRPr="00730A2A" w:rsidRDefault="00D927FB" w:rsidP="007710F7">
            <w:pPr>
              <w:pStyle w:val="ListParagraph"/>
              <w:rPr>
                <w:rFonts w:ascii="Verdana" w:hAnsi="Verdana" w:cs="Arial"/>
                <w:sz w:val="24"/>
                <w:szCs w:val="24"/>
              </w:rPr>
            </w:pPr>
            <w:r w:rsidRPr="00730A2A">
              <w:rPr>
                <w:rFonts w:ascii="Verdana" w:hAnsi="Verdana" w:cs="Arial"/>
                <w:sz w:val="24"/>
                <w:szCs w:val="24"/>
              </w:rPr>
              <w:t xml:space="preserve">No, </w:t>
            </w:r>
            <w:r w:rsidR="007710F7">
              <w:rPr>
                <w:rFonts w:ascii="Verdana" w:hAnsi="Verdana" w:cs="Arial"/>
                <w:sz w:val="24"/>
                <w:szCs w:val="24"/>
              </w:rPr>
              <w:t xml:space="preserve">younger children should not </w:t>
            </w:r>
            <w:r w:rsidR="00730A2A" w:rsidRPr="00730A2A">
              <w:rPr>
                <w:rFonts w:ascii="Verdana" w:hAnsi="Verdana" w:cs="Arial"/>
                <w:sz w:val="24"/>
                <w:szCs w:val="24"/>
              </w:rPr>
              <w:t>be Lateral flow tested</w:t>
            </w:r>
            <w:r w:rsidR="007710F7">
              <w:rPr>
                <w:rFonts w:ascii="Verdana" w:hAnsi="Verdana" w:cs="Arial"/>
                <w:sz w:val="24"/>
                <w:szCs w:val="24"/>
              </w:rPr>
              <w:t>, only secondary school children and adults.</w:t>
            </w:r>
          </w:p>
        </w:tc>
      </w:tr>
    </w:tbl>
    <w:p w14:paraId="17A3811A" w14:textId="77777777" w:rsidR="001F0F09" w:rsidRDefault="001F0F09"/>
    <w:p w14:paraId="769C7625" w14:textId="77777777" w:rsidR="00C806C9" w:rsidRDefault="00C806C9"/>
    <w:p w14:paraId="6B6D5004" w14:textId="77777777" w:rsidR="00C806C9" w:rsidRPr="001F1BDD" w:rsidRDefault="001F1BDD">
      <w:pPr>
        <w:rPr>
          <w:rFonts w:ascii="Verdana" w:hAnsi="Verdana"/>
          <w:sz w:val="24"/>
          <w:szCs w:val="24"/>
        </w:rPr>
      </w:pPr>
      <w:r w:rsidRPr="001F1BDD">
        <w:rPr>
          <w:rFonts w:ascii="Verdana" w:hAnsi="Verdana"/>
          <w:sz w:val="24"/>
          <w:szCs w:val="24"/>
        </w:rPr>
        <w:t>We appreciate all cases are induvial and if you wish to discuss further please contact:</w:t>
      </w:r>
    </w:p>
    <w:p w14:paraId="5BA39CEB" w14:textId="77777777" w:rsidR="001F1BDD" w:rsidRPr="001F1BDD" w:rsidRDefault="001F1BDD">
      <w:pPr>
        <w:rPr>
          <w:rFonts w:ascii="Verdana" w:hAnsi="Verdana"/>
          <w:sz w:val="24"/>
          <w:szCs w:val="24"/>
        </w:rPr>
      </w:pPr>
      <w:r w:rsidRPr="001F1BDD">
        <w:rPr>
          <w:rFonts w:ascii="Verdana" w:hAnsi="Verdana"/>
          <w:sz w:val="24"/>
          <w:szCs w:val="24"/>
        </w:rPr>
        <w:t>Collette Radcliffe: School Readiness Officer 07812 668403</w:t>
      </w:r>
    </w:p>
    <w:p w14:paraId="2EC7B9C4" w14:textId="77777777" w:rsidR="001F1BDD" w:rsidRPr="001F1BDD" w:rsidRDefault="001F1BDD">
      <w:pPr>
        <w:rPr>
          <w:rFonts w:ascii="Verdana" w:hAnsi="Verdana"/>
          <w:sz w:val="24"/>
          <w:szCs w:val="24"/>
        </w:rPr>
      </w:pPr>
      <w:r w:rsidRPr="001F1BDD">
        <w:rPr>
          <w:rFonts w:ascii="Verdana" w:hAnsi="Verdana"/>
          <w:sz w:val="24"/>
          <w:szCs w:val="24"/>
        </w:rPr>
        <w:lastRenderedPageBreak/>
        <w:t>Gill Mirabitur: Early Years Advisor (Radcliffe locality) 07583 169 341</w:t>
      </w:r>
    </w:p>
    <w:p w14:paraId="3F2E583D" w14:textId="77777777" w:rsidR="001F1BDD" w:rsidRPr="001F1BDD" w:rsidRDefault="001F1BDD">
      <w:pPr>
        <w:rPr>
          <w:rFonts w:ascii="Verdana" w:hAnsi="Verdana"/>
          <w:sz w:val="24"/>
          <w:szCs w:val="24"/>
        </w:rPr>
      </w:pPr>
      <w:r w:rsidRPr="001F1BDD">
        <w:rPr>
          <w:rFonts w:ascii="Verdana" w:hAnsi="Verdana"/>
          <w:sz w:val="24"/>
          <w:szCs w:val="24"/>
        </w:rPr>
        <w:t>Lois Hulley: Early Years Advisor (Whitefield &amp; Prestwich locality) 07824 482 203</w:t>
      </w:r>
    </w:p>
    <w:p w14:paraId="6FFBF34D" w14:textId="77777777" w:rsidR="001F1BDD" w:rsidRPr="001F1BDD" w:rsidRDefault="001F1BDD">
      <w:pPr>
        <w:rPr>
          <w:rFonts w:ascii="Verdana" w:hAnsi="Verdana"/>
          <w:sz w:val="24"/>
          <w:szCs w:val="24"/>
        </w:rPr>
      </w:pPr>
      <w:r w:rsidRPr="001F1BDD">
        <w:rPr>
          <w:rFonts w:ascii="Verdana" w:hAnsi="Verdana"/>
          <w:sz w:val="24"/>
          <w:szCs w:val="24"/>
        </w:rPr>
        <w:t>Sharon Walton: Early Years Advisor 07814 215 035</w:t>
      </w:r>
    </w:p>
    <w:p w14:paraId="2FB1B454" w14:textId="77777777" w:rsidR="001F1BDD" w:rsidRPr="001F1BDD" w:rsidRDefault="001F1BDD">
      <w:pPr>
        <w:rPr>
          <w:rFonts w:ascii="Verdana" w:hAnsi="Verdana"/>
          <w:sz w:val="24"/>
          <w:szCs w:val="24"/>
        </w:rPr>
      </w:pPr>
      <w:r w:rsidRPr="001F1BDD">
        <w:rPr>
          <w:rFonts w:ascii="Verdana" w:hAnsi="Verdana"/>
          <w:sz w:val="24"/>
          <w:szCs w:val="24"/>
        </w:rPr>
        <w:t>Jo Monaghan: Early Years Advisor (Bury East, Ramsbottom &amp; Tottington) 07811 665 752</w:t>
      </w:r>
    </w:p>
    <w:p w14:paraId="4F5FCEF6" w14:textId="77777777" w:rsidR="00C806C9" w:rsidRPr="001F1BDD" w:rsidRDefault="001F1BDD">
      <w:pPr>
        <w:rPr>
          <w:rFonts w:ascii="Verdana" w:hAnsi="Verdana"/>
          <w:sz w:val="24"/>
          <w:szCs w:val="24"/>
        </w:rPr>
      </w:pPr>
      <w:r w:rsidRPr="001F1BDD">
        <w:rPr>
          <w:rFonts w:ascii="Verdana" w:hAnsi="Verdana"/>
          <w:sz w:val="24"/>
          <w:szCs w:val="24"/>
        </w:rPr>
        <w:t xml:space="preserve">Sam McLaren: Information Sufficiency Officer 07826 533 957 </w:t>
      </w:r>
    </w:p>
    <w:sectPr w:rsidR="00C806C9" w:rsidRPr="001F1BDD" w:rsidSect="00C806C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8FFD" w14:textId="77777777" w:rsidR="009255AD" w:rsidRDefault="009255AD" w:rsidP="00C806C9">
      <w:pPr>
        <w:spacing w:after="0" w:line="240" w:lineRule="auto"/>
      </w:pPr>
      <w:r>
        <w:separator/>
      </w:r>
    </w:p>
  </w:endnote>
  <w:endnote w:type="continuationSeparator" w:id="0">
    <w:p w14:paraId="136C0B69" w14:textId="77777777" w:rsidR="009255AD" w:rsidRDefault="009255AD" w:rsidP="00C8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820B" w14:textId="77777777" w:rsidR="009255AD" w:rsidRDefault="009255AD" w:rsidP="00C806C9">
      <w:pPr>
        <w:spacing w:after="0" w:line="240" w:lineRule="auto"/>
      </w:pPr>
      <w:r>
        <w:separator/>
      </w:r>
    </w:p>
  </w:footnote>
  <w:footnote w:type="continuationSeparator" w:id="0">
    <w:p w14:paraId="1E7DEAC8" w14:textId="77777777" w:rsidR="009255AD" w:rsidRDefault="009255AD" w:rsidP="00C8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A1E1" w14:textId="77777777" w:rsidR="00C806C9" w:rsidRDefault="00C806C9" w:rsidP="00C806C9">
    <w:pPr>
      <w:pStyle w:val="Header"/>
      <w:jc w:val="center"/>
    </w:pPr>
    <w:r>
      <w:rPr>
        <w:noProof/>
        <w:lang w:eastAsia="en-GB"/>
      </w:rPr>
      <w:drawing>
        <wp:inline distT="0" distB="0" distL="0" distR="0" wp14:anchorId="213AE803" wp14:editId="6BE39214">
          <wp:extent cx="1490472"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ury 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72" cy="612648"/>
                  </a:xfrm>
                  <a:prstGeom prst="rect">
                    <a:avLst/>
                  </a:prstGeom>
                </pic:spPr>
              </pic:pic>
            </a:graphicData>
          </a:graphic>
        </wp:inline>
      </w:drawing>
    </w:r>
  </w:p>
  <w:p w14:paraId="018D3505" w14:textId="77777777" w:rsidR="00C806C9" w:rsidRPr="00C806C9" w:rsidRDefault="00C806C9" w:rsidP="00C806C9">
    <w:pPr>
      <w:pStyle w:val="Header"/>
      <w:jc w:val="center"/>
      <w:rPr>
        <w:rFonts w:ascii="Verdana" w:hAnsi="Verdana"/>
        <w:b/>
        <w:sz w:val="24"/>
        <w:szCs w:val="24"/>
        <w:u w:val="single"/>
      </w:rPr>
    </w:pPr>
    <w:proofErr w:type="spellStart"/>
    <w:r w:rsidRPr="00C806C9">
      <w:rPr>
        <w:rFonts w:ascii="Verdana" w:hAnsi="Verdana"/>
        <w:b/>
        <w:sz w:val="24"/>
        <w:szCs w:val="24"/>
        <w:u w:val="single"/>
      </w:rPr>
      <w:t>Covid</w:t>
    </w:r>
    <w:proofErr w:type="spellEnd"/>
    <w:r w:rsidRPr="00C806C9">
      <w:rPr>
        <w:rFonts w:ascii="Verdana" w:hAnsi="Verdana"/>
        <w:b/>
        <w:sz w:val="24"/>
        <w:szCs w:val="24"/>
        <w:u w:val="single"/>
      </w:rPr>
      <w:t xml:space="preserve"> -19 Frequently Asked Questions for Early Years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2ED"/>
    <w:multiLevelType w:val="hybridMultilevel"/>
    <w:tmpl w:val="ABD46A28"/>
    <w:lvl w:ilvl="0" w:tplc="170A36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00DC4"/>
    <w:multiLevelType w:val="hybridMultilevel"/>
    <w:tmpl w:val="A0C8AF0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18512E0"/>
    <w:multiLevelType w:val="hybridMultilevel"/>
    <w:tmpl w:val="7C8C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13514"/>
    <w:multiLevelType w:val="hybridMultilevel"/>
    <w:tmpl w:val="710C4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66672"/>
    <w:multiLevelType w:val="hybridMultilevel"/>
    <w:tmpl w:val="35AC8BA6"/>
    <w:lvl w:ilvl="0" w:tplc="E9ECB100">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CD40FC"/>
    <w:multiLevelType w:val="hybridMultilevel"/>
    <w:tmpl w:val="8CC2675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C9"/>
    <w:rsid w:val="00063EEF"/>
    <w:rsid w:val="0006749E"/>
    <w:rsid w:val="000775CD"/>
    <w:rsid w:val="0008087A"/>
    <w:rsid w:val="00094BF5"/>
    <w:rsid w:val="00173F18"/>
    <w:rsid w:val="001C014F"/>
    <w:rsid w:val="001F0F09"/>
    <w:rsid w:val="001F1BDD"/>
    <w:rsid w:val="0020654B"/>
    <w:rsid w:val="002D2F2B"/>
    <w:rsid w:val="00300D2E"/>
    <w:rsid w:val="00302447"/>
    <w:rsid w:val="00337EE0"/>
    <w:rsid w:val="003839AC"/>
    <w:rsid w:val="004264F4"/>
    <w:rsid w:val="004A7C39"/>
    <w:rsid w:val="004B063D"/>
    <w:rsid w:val="004F400B"/>
    <w:rsid w:val="00532F45"/>
    <w:rsid w:val="00570442"/>
    <w:rsid w:val="005755A3"/>
    <w:rsid w:val="005D0FDC"/>
    <w:rsid w:val="006142F9"/>
    <w:rsid w:val="006356E1"/>
    <w:rsid w:val="006D79A0"/>
    <w:rsid w:val="00730A2A"/>
    <w:rsid w:val="00747EF4"/>
    <w:rsid w:val="007710F7"/>
    <w:rsid w:val="0077320B"/>
    <w:rsid w:val="007D27FC"/>
    <w:rsid w:val="00842B80"/>
    <w:rsid w:val="00914DA0"/>
    <w:rsid w:val="009255AD"/>
    <w:rsid w:val="009740BB"/>
    <w:rsid w:val="00983FA1"/>
    <w:rsid w:val="00AA289F"/>
    <w:rsid w:val="00AE4741"/>
    <w:rsid w:val="00B2762C"/>
    <w:rsid w:val="00B30407"/>
    <w:rsid w:val="00BF5AE8"/>
    <w:rsid w:val="00C806C9"/>
    <w:rsid w:val="00C85F03"/>
    <w:rsid w:val="00C93B82"/>
    <w:rsid w:val="00CB1710"/>
    <w:rsid w:val="00CC6E80"/>
    <w:rsid w:val="00D927FB"/>
    <w:rsid w:val="00EC6CE7"/>
    <w:rsid w:val="00F0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679E5"/>
  <w15:chartTrackingRefBased/>
  <w15:docId w15:val="{A4F97679-9824-4C23-906B-17EE685B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6C9"/>
    <w:pPr>
      <w:ind w:left="720"/>
      <w:contextualSpacing/>
    </w:pPr>
  </w:style>
  <w:style w:type="paragraph" w:styleId="Header">
    <w:name w:val="header"/>
    <w:basedOn w:val="Normal"/>
    <w:link w:val="HeaderChar"/>
    <w:uiPriority w:val="99"/>
    <w:unhideWhenUsed/>
    <w:rsid w:val="00C80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C9"/>
  </w:style>
  <w:style w:type="paragraph" w:styleId="Footer">
    <w:name w:val="footer"/>
    <w:basedOn w:val="Normal"/>
    <w:link w:val="FooterChar"/>
    <w:uiPriority w:val="99"/>
    <w:unhideWhenUsed/>
    <w:rsid w:val="00C80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C9"/>
  </w:style>
  <w:style w:type="paragraph" w:styleId="NormalWeb">
    <w:name w:val="Normal (Web)"/>
    <w:basedOn w:val="Normal"/>
    <w:uiPriority w:val="99"/>
    <w:unhideWhenUsed/>
    <w:rsid w:val="00C80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5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3199">
      <w:bodyDiv w:val="1"/>
      <w:marLeft w:val="0"/>
      <w:marRight w:val="0"/>
      <w:marTop w:val="0"/>
      <w:marBottom w:val="0"/>
      <w:divBdr>
        <w:top w:val="none" w:sz="0" w:space="0" w:color="auto"/>
        <w:left w:val="none" w:sz="0" w:space="0" w:color="auto"/>
        <w:bottom w:val="none" w:sz="0" w:space="0" w:color="auto"/>
        <w:right w:val="none" w:sz="0" w:space="0" w:color="auto"/>
      </w:divBdr>
    </w:div>
    <w:div w:id="405301353">
      <w:bodyDiv w:val="1"/>
      <w:marLeft w:val="0"/>
      <w:marRight w:val="0"/>
      <w:marTop w:val="0"/>
      <w:marBottom w:val="0"/>
      <w:divBdr>
        <w:top w:val="none" w:sz="0" w:space="0" w:color="auto"/>
        <w:left w:val="none" w:sz="0" w:space="0" w:color="auto"/>
        <w:bottom w:val="none" w:sz="0" w:space="0" w:color="auto"/>
        <w:right w:val="none" w:sz="0" w:space="0" w:color="auto"/>
      </w:divBdr>
    </w:div>
    <w:div w:id="416250614">
      <w:bodyDiv w:val="1"/>
      <w:marLeft w:val="0"/>
      <w:marRight w:val="0"/>
      <w:marTop w:val="0"/>
      <w:marBottom w:val="0"/>
      <w:divBdr>
        <w:top w:val="none" w:sz="0" w:space="0" w:color="auto"/>
        <w:left w:val="none" w:sz="0" w:space="0" w:color="auto"/>
        <w:bottom w:val="none" w:sz="0" w:space="0" w:color="auto"/>
        <w:right w:val="none" w:sz="0" w:space="0" w:color="auto"/>
      </w:divBdr>
    </w:div>
    <w:div w:id="446393872">
      <w:bodyDiv w:val="1"/>
      <w:marLeft w:val="0"/>
      <w:marRight w:val="0"/>
      <w:marTop w:val="0"/>
      <w:marBottom w:val="0"/>
      <w:divBdr>
        <w:top w:val="none" w:sz="0" w:space="0" w:color="auto"/>
        <w:left w:val="none" w:sz="0" w:space="0" w:color="auto"/>
        <w:bottom w:val="none" w:sz="0" w:space="0" w:color="auto"/>
        <w:right w:val="none" w:sz="0" w:space="0" w:color="auto"/>
      </w:divBdr>
    </w:div>
    <w:div w:id="564339563">
      <w:bodyDiv w:val="1"/>
      <w:marLeft w:val="0"/>
      <w:marRight w:val="0"/>
      <w:marTop w:val="0"/>
      <w:marBottom w:val="0"/>
      <w:divBdr>
        <w:top w:val="none" w:sz="0" w:space="0" w:color="auto"/>
        <w:left w:val="none" w:sz="0" w:space="0" w:color="auto"/>
        <w:bottom w:val="none" w:sz="0" w:space="0" w:color="auto"/>
        <w:right w:val="none" w:sz="0" w:space="0" w:color="auto"/>
      </w:divBdr>
    </w:div>
    <w:div w:id="567614995">
      <w:bodyDiv w:val="1"/>
      <w:marLeft w:val="0"/>
      <w:marRight w:val="0"/>
      <w:marTop w:val="0"/>
      <w:marBottom w:val="0"/>
      <w:divBdr>
        <w:top w:val="none" w:sz="0" w:space="0" w:color="auto"/>
        <w:left w:val="none" w:sz="0" w:space="0" w:color="auto"/>
        <w:bottom w:val="none" w:sz="0" w:space="0" w:color="auto"/>
        <w:right w:val="none" w:sz="0" w:space="0" w:color="auto"/>
      </w:divBdr>
    </w:div>
    <w:div w:id="924722763">
      <w:bodyDiv w:val="1"/>
      <w:marLeft w:val="0"/>
      <w:marRight w:val="0"/>
      <w:marTop w:val="0"/>
      <w:marBottom w:val="0"/>
      <w:divBdr>
        <w:top w:val="none" w:sz="0" w:space="0" w:color="auto"/>
        <w:left w:val="none" w:sz="0" w:space="0" w:color="auto"/>
        <w:bottom w:val="none" w:sz="0" w:space="0" w:color="auto"/>
        <w:right w:val="none" w:sz="0" w:space="0" w:color="auto"/>
      </w:divBdr>
    </w:div>
    <w:div w:id="1081290887">
      <w:bodyDiv w:val="1"/>
      <w:marLeft w:val="0"/>
      <w:marRight w:val="0"/>
      <w:marTop w:val="0"/>
      <w:marBottom w:val="0"/>
      <w:divBdr>
        <w:top w:val="none" w:sz="0" w:space="0" w:color="auto"/>
        <w:left w:val="none" w:sz="0" w:space="0" w:color="auto"/>
        <w:bottom w:val="none" w:sz="0" w:space="0" w:color="auto"/>
        <w:right w:val="none" w:sz="0" w:space="0" w:color="auto"/>
      </w:divBdr>
    </w:div>
    <w:div w:id="1417097674">
      <w:bodyDiv w:val="1"/>
      <w:marLeft w:val="0"/>
      <w:marRight w:val="0"/>
      <w:marTop w:val="0"/>
      <w:marBottom w:val="0"/>
      <w:divBdr>
        <w:top w:val="none" w:sz="0" w:space="0" w:color="auto"/>
        <w:left w:val="none" w:sz="0" w:space="0" w:color="auto"/>
        <w:bottom w:val="none" w:sz="0" w:space="0" w:color="auto"/>
        <w:right w:val="none" w:sz="0" w:space="0" w:color="auto"/>
      </w:divBdr>
    </w:div>
    <w:div w:id="1731151911">
      <w:bodyDiv w:val="1"/>
      <w:marLeft w:val="0"/>
      <w:marRight w:val="0"/>
      <w:marTop w:val="0"/>
      <w:marBottom w:val="0"/>
      <w:divBdr>
        <w:top w:val="none" w:sz="0" w:space="0" w:color="auto"/>
        <w:left w:val="none" w:sz="0" w:space="0" w:color="auto"/>
        <w:bottom w:val="none" w:sz="0" w:space="0" w:color="auto"/>
        <w:right w:val="none" w:sz="0" w:space="0" w:color="auto"/>
      </w:divBdr>
    </w:div>
    <w:div w:id="1962687003">
      <w:bodyDiv w:val="1"/>
      <w:marLeft w:val="0"/>
      <w:marRight w:val="0"/>
      <w:marTop w:val="0"/>
      <w:marBottom w:val="0"/>
      <w:divBdr>
        <w:top w:val="none" w:sz="0" w:space="0" w:color="auto"/>
        <w:left w:val="none" w:sz="0" w:space="0" w:color="auto"/>
        <w:bottom w:val="none" w:sz="0" w:space="0" w:color="auto"/>
        <w:right w:val="none" w:sz="0" w:space="0" w:color="auto"/>
      </w:divBdr>
    </w:div>
    <w:div w:id="20564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y.gov.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ry.gov.uk/index.aspx?articleid=154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create-coronavirus-qr-poster" TargetMode="External"/><Relationship Id="rId4" Type="http://schemas.openxmlformats.org/officeDocument/2006/relationships/webSettings" Target="webSettings.xml"/><Relationship Id="rId9" Type="http://schemas.openxmlformats.org/officeDocument/2006/relationships/hyperlink" Target="https://www.bury.gov.uk/index.aspx?articleid=154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Hulley, Lois</dc:creator>
  <cp:keywords/>
  <dc:description/>
  <cp:lastModifiedBy>Watts, Janet</cp:lastModifiedBy>
  <cp:revision>2</cp:revision>
  <dcterms:created xsi:type="dcterms:W3CDTF">2021-03-08T14:31:00Z</dcterms:created>
  <dcterms:modified xsi:type="dcterms:W3CDTF">2021-03-08T14:31:00Z</dcterms:modified>
</cp:coreProperties>
</file>