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3F147" w14:textId="79BDB7FE" w:rsidR="009F32E7" w:rsidRPr="00680A39" w:rsidRDefault="009F32E7" w:rsidP="00680A39">
      <w:pPr>
        <w:pStyle w:val="Title"/>
      </w:pPr>
      <w:r w:rsidRPr="00680A39">
        <w:rPr>
          <w:rStyle w:val="PHEFrontpagemaintitle"/>
          <w:color w:val="auto"/>
          <w:sz w:val="28"/>
        </w:rPr>
        <w:t>Your Local Contacts</w:t>
      </w:r>
    </w:p>
    <w:tbl>
      <w:tblPr>
        <w:tblpPr w:leftFromText="180" w:rightFromText="180" w:vertAnchor="text" w:horzAnchor="margin" w:tblpXSpec="center" w:tblpY="18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9"/>
        <w:gridCol w:w="3528"/>
      </w:tblGrid>
      <w:tr w:rsidR="009F32E7" w:rsidRPr="009F32E7" w14:paraId="1B09DCAB" w14:textId="77777777" w:rsidTr="00AB3048">
        <w:trPr>
          <w:trHeight w:val="466"/>
        </w:trPr>
        <w:tc>
          <w:tcPr>
            <w:tcW w:w="14317" w:type="dxa"/>
            <w:gridSpan w:val="2"/>
            <w:shd w:val="clear" w:color="auto" w:fill="5B9BD5" w:themeFill="accent5"/>
            <w:tcMar>
              <w:top w:w="95" w:type="dxa"/>
              <w:left w:w="189" w:type="dxa"/>
              <w:bottom w:w="95" w:type="dxa"/>
              <w:right w:w="189" w:type="dxa"/>
            </w:tcMar>
            <w:vAlign w:val="center"/>
            <w:hideMark/>
          </w:tcPr>
          <w:p w14:paraId="390BF6DA" w14:textId="04C3E14C" w:rsidR="009F32E7" w:rsidRPr="009F32E7" w:rsidRDefault="00AE563D" w:rsidP="00AB3048">
            <w:pPr>
              <w:spacing w:after="120" w:line="240" w:lineRule="auto"/>
              <w:ind w:left="288"/>
              <w:jc w:val="both"/>
              <w:rPr>
                <w:sz w:val="28"/>
                <w:szCs w:val="28"/>
              </w:rPr>
            </w:pPr>
            <w:r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  <w:lang w:val="x-none"/>
              </w:rPr>
              <w:t xml:space="preserve">Bury Council Health </w:t>
            </w:r>
            <w:r w:rsidR="00795469"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  <w:lang w:val="x-none"/>
              </w:rPr>
              <w:t>Protection</w:t>
            </w:r>
            <w:r w:rsidR="00795469" w:rsidRPr="009F32E7"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  <w:lang w:val="x-none"/>
              </w:rPr>
              <w:t xml:space="preserve"> Team</w:t>
            </w:r>
            <w:r w:rsidR="009F32E7" w:rsidRPr="009F32E7"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</w:rPr>
              <w:t>(Bury HPT</w:t>
            </w:r>
            <w:r w:rsidR="009F32E7" w:rsidRPr="009F32E7"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</w:rPr>
              <w:t>)</w:t>
            </w:r>
          </w:p>
        </w:tc>
      </w:tr>
      <w:tr w:rsidR="009F32E7" w:rsidRPr="009F32E7" w14:paraId="1A0AB700" w14:textId="77777777" w:rsidTr="00795469">
        <w:trPr>
          <w:trHeight w:val="1157"/>
        </w:trPr>
        <w:tc>
          <w:tcPr>
            <w:tcW w:w="10789" w:type="dxa"/>
            <w:shd w:val="clear" w:color="auto" w:fill="DEEAF6" w:themeFill="accent5" w:themeFillTint="33"/>
            <w:tcMar>
              <w:top w:w="15" w:type="dxa"/>
              <w:left w:w="142" w:type="dxa"/>
              <w:bottom w:w="0" w:type="dxa"/>
              <w:right w:w="142" w:type="dxa"/>
            </w:tcMar>
            <w:hideMark/>
          </w:tcPr>
          <w:p w14:paraId="74CB7F04" w14:textId="77777777" w:rsidR="003F02B3" w:rsidRPr="003F02B3" w:rsidRDefault="003F02B3" w:rsidP="003F02B3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3F02B3">
              <w:rPr>
                <w:rFonts w:cstheme="minorHAnsi"/>
                <w:sz w:val="24"/>
                <w:szCs w:val="24"/>
              </w:rPr>
              <w:t>Bury Health Protection Team</w:t>
            </w:r>
          </w:p>
          <w:p w14:paraId="4F856D5B" w14:textId="77777777" w:rsidR="003F02B3" w:rsidRDefault="003F02B3" w:rsidP="003F02B3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7F7C5AF" w14:textId="4AFB7ACE" w:rsidR="00A002BF" w:rsidRPr="00A002BF" w:rsidRDefault="003F02B3" w:rsidP="00795469">
            <w:pPr>
              <w:spacing w:after="0"/>
              <w:rPr>
                <w:sz w:val="24"/>
                <w:szCs w:val="24"/>
              </w:rPr>
            </w:pPr>
            <w:r w:rsidRPr="003F02B3">
              <w:rPr>
                <w:rFonts w:cstheme="minorHAnsi"/>
                <w:b/>
                <w:bCs/>
                <w:sz w:val="24"/>
                <w:szCs w:val="24"/>
              </w:rPr>
              <w:t>Email</w:t>
            </w:r>
            <w:r w:rsidRPr="003F02B3">
              <w:rPr>
                <w:rFonts w:cstheme="minorHAnsi"/>
                <w:sz w:val="24"/>
                <w:szCs w:val="24"/>
              </w:rPr>
              <w:t>: infectionprevention@bury.gov.uk</w:t>
            </w:r>
          </w:p>
        </w:tc>
        <w:tc>
          <w:tcPr>
            <w:tcW w:w="3528" w:type="dxa"/>
            <w:shd w:val="clear" w:color="auto" w:fill="DEEAF6" w:themeFill="accent5" w:themeFillTint="33"/>
            <w:tcMar>
              <w:top w:w="15" w:type="dxa"/>
              <w:left w:w="142" w:type="dxa"/>
              <w:bottom w:w="0" w:type="dxa"/>
              <w:right w:w="142" w:type="dxa"/>
            </w:tcMar>
            <w:hideMark/>
          </w:tcPr>
          <w:p w14:paraId="3767894A" w14:textId="2F3F7949" w:rsidR="009F32E7" w:rsidRPr="00A002BF" w:rsidRDefault="003F02B3" w:rsidP="003F02B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0161 253 6900</w:t>
            </w:r>
          </w:p>
        </w:tc>
      </w:tr>
      <w:tr w:rsidR="009F32E7" w:rsidRPr="009F32E7" w14:paraId="351AD845" w14:textId="77777777" w:rsidTr="00AB3048">
        <w:trPr>
          <w:trHeight w:val="171"/>
        </w:trPr>
        <w:tc>
          <w:tcPr>
            <w:tcW w:w="14317" w:type="dxa"/>
            <w:gridSpan w:val="2"/>
            <w:shd w:val="clear" w:color="auto" w:fill="5B9BD5" w:themeFill="accent5"/>
            <w:tcMar>
              <w:top w:w="95" w:type="dxa"/>
              <w:left w:w="189" w:type="dxa"/>
              <w:bottom w:w="95" w:type="dxa"/>
              <w:right w:w="189" w:type="dxa"/>
            </w:tcMar>
            <w:hideMark/>
          </w:tcPr>
          <w:p w14:paraId="281B29AF" w14:textId="33A51318" w:rsidR="009F32E7" w:rsidRPr="009F32E7" w:rsidRDefault="009F32E7" w:rsidP="00AB3048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 w:rsidRPr="009F32E7"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</w:rPr>
              <w:t xml:space="preserve">UKHSA </w:t>
            </w:r>
            <w:r w:rsidRPr="009F32E7"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  <w:lang w:val="x-none"/>
              </w:rPr>
              <w:t>North West Health Protection Team</w:t>
            </w:r>
            <w:r w:rsidRPr="009F32E7"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</w:rPr>
              <w:t xml:space="preserve"> (</w:t>
            </w:r>
            <w:r w:rsidR="002129BC"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</w:rPr>
              <w:t xml:space="preserve">UKHSA NW </w:t>
            </w:r>
            <w:r w:rsidRPr="009F32E7">
              <w:rPr>
                <w:rFonts w:eastAsia="Palatino Linotype"/>
                <w:b/>
                <w:bCs/>
                <w:color w:val="FFFFFF"/>
                <w:kern w:val="24"/>
                <w:sz w:val="28"/>
                <w:szCs w:val="28"/>
              </w:rPr>
              <w:t>HPT)</w:t>
            </w:r>
          </w:p>
        </w:tc>
      </w:tr>
      <w:tr w:rsidR="009F32E7" w:rsidRPr="009F32E7" w14:paraId="22427EB0" w14:textId="77777777" w:rsidTr="00AB3048">
        <w:trPr>
          <w:trHeight w:val="312"/>
        </w:trPr>
        <w:tc>
          <w:tcPr>
            <w:tcW w:w="10789" w:type="dxa"/>
            <w:shd w:val="clear" w:color="auto" w:fill="DEEAF6" w:themeFill="accent5" w:themeFillTint="33"/>
            <w:tcMar>
              <w:top w:w="15" w:type="dxa"/>
              <w:left w:w="142" w:type="dxa"/>
              <w:bottom w:w="0" w:type="dxa"/>
              <w:right w:w="142" w:type="dxa"/>
            </w:tcMar>
            <w:hideMark/>
          </w:tcPr>
          <w:p w14:paraId="61E7A3A9" w14:textId="77777777" w:rsidR="009F32E7" w:rsidRPr="00A002BF" w:rsidRDefault="009F32E7" w:rsidP="00AB3048">
            <w:pPr>
              <w:spacing w:after="120" w:line="240" w:lineRule="auto"/>
              <w:ind w:left="288"/>
              <w:jc w:val="both"/>
              <w:rPr>
                <w:sz w:val="24"/>
                <w:szCs w:val="24"/>
              </w:rPr>
            </w:pPr>
            <w:r w:rsidRPr="00A002BF">
              <w:rPr>
                <w:rFonts w:eastAsia="Palatino Linotype"/>
                <w:b/>
                <w:bCs/>
                <w:color w:val="000000"/>
                <w:kern w:val="24"/>
                <w:sz w:val="24"/>
                <w:szCs w:val="24"/>
                <w:lang w:val="x-none"/>
              </w:rPr>
              <w:t xml:space="preserve">Monday – Friday </w:t>
            </w:r>
            <w:r w:rsidRPr="00A002BF">
              <w:rPr>
                <w:rFonts w:eastAsia="Palatino Linotype"/>
                <w:color w:val="000000"/>
                <w:kern w:val="24"/>
                <w:sz w:val="24"/>
                <w:szCs w:val="24"/>
              </w:rPr>
              <w:t>9am – 5pm</w:t>
            </w:r>
          </w:p>
        </w:tc>
        <w:tc>
          <w:tcPr>
            <w:tcW w:w="3528" w:type="dxa"/>
            <w:shd w:val="clear" w:color="auto" w:fill="DEEAF6" w:themeFill="accent5" w:themeFillTint="33"/>
            <w:tcMar>
              <w:top w:w="15" w:type="dxa"/>
              <w:left w:w="142" w:type="dxa"/>
              <w:bottom w:w="0" w:type="dxa"/>
              <w:right w:w="142" w:type="dxa"/>
            </w:tcMar>
            <w:hideMark/>
          </w:tcPr>
          <w:p w14:paraId="0E7E6702" w14:textId="277E58FF" w:rsidR="009F32E7" w:rsidRPr="00A002BF" w:rsidRDefault="009F32E7" w:rsidP="00AB3048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A002BF">
              <w:rPr>
                <w:rFonts w:eastAsia="Palatino Linotype"/>
                <w:color w:val="000000"/>
                <w:kern w:val="24"/>
                <w:sz w:val="24"/>
                <w:szCs w:val="24"/>
                <w:lang w:val="x-none"/>
              </w:rPr>
              <w:t xml:space="preserve">0344 225 0562 </w:t>
            </w:r>
            <w:r w:rsidR="003F02B3">
              <w:rPr>
                <w:rFonts w:eastAsia="Palatino Linotype"/>
                <w:color w:val="000000"/>
                <w:kern w:val="24"/>
                <w:sz w:val="24"/>
                <w:szCs w:val="24"/>
                <w:lang w:val="x-none"/>
              </w:rPr>
              <w:t>(option 3)</w:t>
            </w:r>
          </w:p>
        </w:tc>
      </w:tr>
      <w:tr w:rsidR="009F32E7" w:rsidRPr="009F32E7" w14:paraId="0A97686A" w14:textId="77777777" w:rsidTr="00AB3048">
        <w:trPr>
          <w:trHeight w:val="329"/>
        </w:trPr>
        <w:tc>
          <w:tcPr>
            <w:tcW w:w="10789" w:type="dxa"/>
            <w:shd w:val="clear" w:color="auto" w:fill="DEEAF6" w:themeFill="accent5" w:themeFillTint="33"/>
            <w:tcMar>
              <w:top w:w="15" w:type="dxa"/>
              <w:left w:w="142" w:type="dxa"/>
              <w:bottom w:w="0" w:type="dxa"/>
              <w:right w:w="142" w:type="dxa"/>
            </w:tcMar>
            <w:hideMark/>
          </w:tcPr>
          <w:p w14:paraId="6C02D9EF" w14:textId="77777777" w:rsidR="009F32E7" w:rsidRPr="00A002BF" w:rsidRDefault="009F32E7" w:rsidP="00AB3048">
            <w:pPr>
              <w:spacing w:after="120" w:line="240" w:lineRule="auto"/>
              <w:ind w:left="288"/>
              <w:jc w:val="both"/>
              <w:rPr>
                <w:sz w:val="24"/>
                <w:szCs w:val="24"/>
              </w:rPr>
            </w:pPr>
            <w:r w:rsidRPr="00A002BF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Out of Hours</w:t>
            </w:r>
          </w:p>
        </w:tc>
        <w:tc>
          <w:tcPr>
            <w:tcW w:w="3528" w:type="dxa"/>
            <w:shd w:val="clear" w:color="auto" w:fill="DEEAF6" w:themeFill="accent5" w:themeFillTint="33"/>
            <w:tcMar>
              <w:top w:w="15" w:type="dxa"/>
              <w:left w:w="142" w:type="dxa"/>
              <w:bottom w:w="0" w:type="dxa"/>
              <w:right w:w="142" w:type="dxa"/>
            </w:tcMar>
            <w:hideMark/>
          </w:tcPr>
          <w:p w14:paraId="446FA846" w14:textId="7A392ECF" w:rsidR="009F32E7" w:rsidRPr="00A002BF" w:rsidRDefault="001E4BC8" w:rsidP="00AB3048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A002BF">
              <w:rPr>
                <w:rFonts w:eastAsia="Palatino Linotype"/>
                <w:color w:val="000000"/>
                <w:kern w:val="24"/>
                <w:sz w:val="24"/>
                <w:szCs w:val="24"/>
                <w:lang w:val="x-none"/>
              </w:rPr>
              <w:t>0344 225 0562</w:t>
            </w:r>
            <w:r w:rsidR="003F02B3">
              <w:rPr>
                <w:rFonts w:eastAsia="Palatino Linotype"/>
                <w:color w:val="000000"/>
                <w:kern w:val="24"/>
                <w:sz w:val="24"/>
                <w:szCs w:val="24"/>
                <w:lang w:val="x-none"/>
              </w:rPr>
              <w:t xml:space="preserve"> (option 3)</w:t>
            </w:r>
          </w:p>
        </w:tc>
      </w:tr>
    </w:tbl>
    <w:tbl>
      <w:tblPr>
        <w:tblStyle w:val="TableGrid"/>
        <w:tblW w:w="14322" w:type="dxa"/>
        <w:jc w:val="center"/>
        <w:tblLook w:val="04A0" w:firstRow="1" w:lastRow="0" w:firstColumn="1" w:lastColumn="0" w:noHBand="0" w:noVBand="1"/>
      </w:tblPr>
      <w:tblGrid>
        <w:gridCol w:w="6516"/>
        <w:gridCol w:w="7806"/>
      </w:tblGrid>
      <w:tr w:rsidR="009F32E7" w:rsidRPr="009F32E7" w14:paraId="21CD38C3" w14:textId="77777777" w:rsidTr="00AB3048">
        <w:trPr>
          <w:trHeight w:val="514"/>
          <w:jc w:val="center"/>
        </w:trPr>
        <w:tc>
          <w:tcPr>
            <w:tcW w:w="14322" w:type="dxa"/>
            <w:gridSpan w:val="2"/>
            <w:shd w:val="clear" w:color="auto" w:fill="5B9BD5" w:themeFill="accent5"/>
          </w:tcPr>
          <w:p w14:paraId="630DC1B5" w14:textId="75B6EB95" w:rsidR="009F32E7" w:rsidRPr="007F560B" w:rsidRDefault="00727235" w:rsidP="00A002BF">
            <w:pPr>
              <w:pStyle w:val="NormalWeb"/>
              <w:kinsoku w:val="0"/>
              <w:overflowPunct w:val="0"/>
              <w:spacing w:before="120" w:beforeAutospacing="0" w:after="0" w:afterAutospacing="0"/>
              <w:textAlignment w:val="baseline"/>
              <w:rPr>
                <w:rFonts w:asciiTheme="minorHAnsi" w:eastAsia="ヒラギノ角ゴ Pro W3" w:hAnsiTheme="minorHAnsi" w:cstheme="minorHAnsi"/>
                <w:b/>
                <w:bCs/>
                <w:color w:val="5B9BD5" w:themeColor="accent5"/>
                <w:spacing w:val="-30"/>
                <w:kern w:val="24"/>
                <w:position w:val="1"/>
                <w:sz w:val="28"/>
                <w:szCs w:val="28"/>
              </w:rPr>
            </w:pPr>
            <w:r>
              <w:rPr>
                <w:rFonts w:asciiTheme="minorHAnsi" w:eastAsia="Palatino Linotype" w:hAnsiTheme="minorHAnsi" w:cstheme="minorHAnsi"/>
                <w:b/>
                <w:bCs/>
                <w:color w:val="FFFFFF"/>
                <w:kern w:val="24"/>
                <w:sz w:val="28"/>
                <w:szCs w:val="28"/>
              </w:rPr>
              <w:t xml:space="preserve">Reporting outbreaks of suspected confirmed acute respiratory infection (ARI) </w:t>
            </w:r>
          </w:p>
        </w:tc>
      </w:tr>
      <w:tr w:rsidR="009F32E7" w:rsidRPr="00A002BF" w14:paraId="580C4907" w14:textId="77777777" w:rsidTr="00AB3048">
        <w:trPr>
          <w:trHeight w:val="624"/>
          <w:jc w:val="center"/>
        </w:trPr>
        <w:tc>
          <w:tcPr>
            <w:tcW w:w="6516" w:type="dxa"/>
            <w:vAlign w:val="center"/>
          </w:tcPr>
          <w:p w14:paraId="59075BEB" w14:textId="77777777" w:rsidR="009F32E7" w:rsidRPr="00F9337B" w:rsidRDefault="009F32E7" w:rsidP="00AB3048">
            <w:pPr>
              <w:pStyle w:val="NormalWeb"/>
              <w:kinsoku w:val="0"/>
              <w:overflowPunct w:val="0"/>
              <w:spacing w:before="0" w:beforeAutospacing="0" w:after="120" w:afterAutospacing="0"/>
              <w:textAlignment w:val="baseline"/>
              <w:rPr>
                <w:rFonts w:asciiTheme="minorHAnsi" w:eastAsia="ヒラギノ角ゴ Pro W3" w:hAnsiTheme="minorHAnsi" w:cstheme="minorHAnsi"/>
                <w:color w:val="5B9BD5" w:themeColor="accent5"/>
                <w:spacing w:val="-30"/>
                <w:kern w:val="24"/>
                <w:position w:val="1"/>
              </w:rPr>
            </w:pPr>
            <w:r w:rsidRPr="00F9337B">
              <w:rPr>
                <w:rFonts w:asciiTheme="minorHAnsi" w:hAnsiTheme="minorHAnsi" w:cstheme="minorHAnsi"/>
                <w:b/>
                <w:bCs/>
                <w:kern w:val="24"/>
              </w:rPr>
              <w:t xml:space="preserve">Monday to Friday </w:t>
            </w:r>
            <w:r w:rsidRPr="00F9337B">
              <w:rPr>
                <w:rFonts w:asciiTheme="minorHAnsi" w:hAnsiTheme="minorHAnsi" w:cstheme="minorHAnsi"/>
                <w:kern w:val="24"/>
              </w:rPr>
              <w:t>9am – 5pm</w:t>
            </w:r>
          </w:p>
        </w:tc>
        <w:tc>
          <w:tcPr>
            <w:tcW w:w="7806" w:type="dxa"/>
            <w:vAlign w:val="center"/>
          </w:tcPr>
          <w:p w14:paraId="5CC038DB" w14:textId="77777777" w:rsidR="00EB372B" w:rsidRPr="003F02B3" w:rsidRDefault="003F02B3" w:rsidP="00EB372B">
            <w:pPr>
              <w:rPr>
                <w:rFonts w:cstheme="minorHAnsi"/>
                <w:sz w:val="24"/>
                <w:szCs w:val="24"/>
              </w:rPr>
            </w:pPr>
            <w:r w:rsidRPr="003F02B3">
              <w:rPr>
                <w:rFonts w:cstheme="minorHAnsi"/>
                <w:sz w:val="24"/>
                <w:szCs w:val="24"/>
              </w:rPr>
              <w:t>Bury Health Protection Team</w:t>
            </w:r>
            <w:r w:rsidR="00EB372B">
              <w:rPr>
                <w:rFonts w:cstheme="minorHAnsi"/>
                <w:sz w:val="24"/>
                <w:szCs w:val="24"/>
              </w:rPr>
              <w:t xml:space="preserve">: 0161 253 6900 or </w:t>
            </w:r>
            <w:r w:rsidR="00EB372B" w:rsidRPr="003F02B3">
              <w:rPr>
                <w:rFonts w:cstheme="minorHAnsi"/>
                <w:sz w:val="24"/>
                <w:szCs w:val="24"/>
              </w:rPr>
              <w:t>infectionprevention@bury.gov.uk</w:t>
            </w:r>
          </w:p>
          <w:p w14:paraId="0A5E205D" w14:textId="5552086B" w:rsidR="009F32E7" w:rsidRPr="003F02B3" w:rsidRDefault="009F32E7" w:rsidP="003F02B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32E7" w:rsidRPr="00A002BF" w14:paraId="35240386" w14:textId="77777777" w:rsidTr="00AB3048">
        <w:trPr>
          <w:trHeight w:val="624"/>
          <w:jc w:val="center"/>
        </w:trPr>
        <w:tc>
          <w:tcPr>
            <w:tcW w:w="6516" w:type="dxa"/>
            <w:shd w:val="clear" w:color="auto" w:fill="DEEAF6" w:themeFill="accent5" w:themeFillTint="33"/>
            <w:vAlign w:val="center"/>
          </w:tcPr>
          <w:p w14:paraId="6A5A890D" w14:textId="77777777" w:rsidR="009F32E7" w:rsidRPr="00F9337B" w:rsidRDefault="009F32E7" w:rsidP="00AB3048">
            <w:pPr>
              <w:pStyle w:val="NormalWeb"/>
              <w:kinsoku w:val="0"/>
              <w:overflowPunct w:val="0"/>
              <w:spacing w:before="0" w:beforeAutospacing="0" w:after="120" w:afterAutospacing="0"/>
              <w:textAlignment w:val="baseline"/>
              <w:rPr>
                <w:rFonts w:asciiTheme="minorHAnsi" w:eastAsia="ヒラギノ角ゴ Pro W3" w:hAnsiTheme="minorHAnsi" w:cstheme="minorHAnsi"/>
                <w:color w:val="5B9BD5" w:themeColor="accent5"/>
                <w:spacing w:val="-30"/>
                <w:kern w:val="24"/>
                <w:position w:val="1"/>
              </w:rPr>
            </w:pPr>
            <w:r w:rsidRPr="00F9337B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</w:rPr>
              <w:t xml:space="preserve">Weekends/Bank Holidays </w:t>
            </w:r>
            <w:r w:rsidRPr="00F9337B">
              <w:rPr>
                <w:rFonts w:asciiTheme="minorHAnsi" w:hAnsiTheme="minorHAnsi" w:cstheme="minorHAnsi"/>
                <w:color w:val="000000" w:themeColor="dark1"/>
                <w:kern w:val="24"/>
              </w:rPr>
              <w:t>9am – 5pm (or after 5pm for urgent queries)</w:t>
            </w:r>
          </w:p>
        </w:tc>
        <w:tc>
          <w:tcPr>
            <w:tcW w:w="7806" w:type="dxa"/>
            <w:shd w:val="clear" w:color="auto" w:fill="DEEAF6" w:themeFill="accent5" w:themeFillTint="33"/>
            <w:vAlign w:val="center"/>
          </w:tcPr>
          <w:p w14:paraId="2E48AD10" w14:textId="61046684" w:rsidR="009F32E7" w:rsidRPr="00F9337B" w:rsidRDefault="009F32E7" w:rsidP="00AB3048">
            <w:pPr>
              <w:pStyle w:val="NormalWeb"/>
              <w:kinsoku w:val="0"/>
              <w:overflowPunct w:val="0"/>
              <w:spacing w:before="0" w:beforeAutospacing="0" w:after="120" w:afterAutospacing="0"/>
              <w:textAlignment w:val="baseline"/>
              <w:rPr>
                <w:rFonts w:asciiTheme="minorHAnsi" w:eastAsia="ヒラギノ角ゴ Pro W3" w:hAnsiTheme="minorHAnsi" w:cstheme="minorHAnsi"/>
                <w:color w:val="5B9BD5" w:themeColor="accent5"/>
                <w:spacing w:val="-30"/>
                <w:kern w:val="24"/>
                <w:position w:val="1"/>
              </w:rPr>
            </w:pPr>
            <w:r w:rsidRPr="00F9337B">
              <w:rPr>
                <w:rFonts w:asciiTheme="minorHAnsi" w:eastAsia="Palatino Linotype" w:hAnsiTheme="minorHAnsi" w:cstheme="minorHAnsi"/>
                <w:color w:val="000000"/>
                <w:kern w:val="24"/>
              </w:rPr>
              <w:t xml:space="preserve">Local UKHSA Health Protection Team (HPT): </w:t>
            </w:r>
            <w:r w:rsidR="001E4BC8" w:rsidRPr="001E4BC8">
              <w:rPr>
                <w:rFonts w:asciiTheme="minorHAnsi" w:eastAsia="Palatino Linotype" w:hAnsiTheme="minorHAnsi" w:cstheme="minorHAnsi"/>
                <w:color w:val="000000"/>
                <w:kern w:val="24"/>
                <w:lang w:val="x-none"/>
              </w:rPr>
              <w:t>0344 225 0562</w:t>
            </w:r>
          </w:p>
        </w:tc>
      </w:tr>
      <w:tr w:rsidR="009F32E7" w:rsidRPr="00A002BF" w14:paraId="16B8D5AF" w14:textId="77777777" w:rsidTr="003F02B3">
        <w:trPr>
          <w:trHeight w:val="624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4F271BE" w14:textId="77777777" w:rsidR="009F32E7" w:rsidRPr="003F02B3" w:rsidRDefault="009F32E7" w:rsidP="00AB3048">
            <w:pPr>
              <w:pStyle w:val="NormalWeb"/>
              <w:kinsoku w:val="0"/>
              <w:overflowPunct w:val="0"/>
              <w:spacing w:before="0" w:beforeAutospacing="0" w:after="120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</w:rPr>
            </w:pPr>
            <w:r w:rsidRPr="003F02B3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</w:rPr>
              <w:t xml:space="preserve">After 5PM </w:t>
            </w:r>
          </w:p>
          <w:p w14:paraId="3EC9EB82" w14:textId="77777777" w:rsidR="001B64D8" w:rsidRPr="003F02B3" w:rsidRDefault="001B64D8" w:rsidP="001B64D8">
            <w:pPr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4"/>
                <w:szCs w:val="24"/>
                <w:lang w:eastAsia="en-GB"/>
                <w14:ligatures w14:val="none"/>
              </w:rPr>
            </w:pPr>
          </w:p>
          <w:p w14:paraId="41A7F4CF" w14:textId="77777777" w:rsidR="001B64D8" w:rsidRPr="003F02B3" w:rsidRDefault="001B64D8" w:rsidP="001B64D8">
            <w:pPr>
              <w:rPr>
                <w:rFonts w:cstheme="minorHAnsi"/>
                <w:lang w:eastAsia="en-GB"/>
              </w:rPr>
            </w:pPr>
          </w:p>
        </w:tc>
        <w:tc>
          <w:tcPr>
            <w:tcW w:w="7806" w:type="dxa"/>
            <w:shd w:val="clear" w:color="auto" w:fill="auto"/>
            <w:vAlign w:val="center"/>
          </w:tcPr>
          <w:p w14:paraId="63678DD3" w14:textId="74DBC696" w:rsidR="009F32E7" w:rsidRPr="003F02B3" w:rsidRDefault="009F32E7" w:rsidP="00AB3048">
            <w:pPr>
              <w:spacing w:after="120"/>
              <w:rPr>
                <w:rFonts w:eastAsia="ヒラギノ角ゴ Pro W3" w:cstheme="minorHAnsi"/>
                <w:color w:val="5B9BD5" w:themeColor="accent5"/>
                <w:sz w:val="24"/>
                <w:szCs w:val="24"/>
              </w:rPr>
            </w:pPr>
            <w:r w:rsidRPr="003F02B3">
              <w:rPr>
                <w:rFonts w:eastAsia="ヒラギノ角ゴ Pro W3" w:cstheme="minorHAnsi"/>
                <w:sz w:val="24"/>
                <w:szCs w:val="24"/>
              </w:rPr>
              <w:t xml:space="preserve">Refer to this resource pack and follow-up the next day with either </w:t>
            </w:r>
            <w:r w:rsidR="00EB372B">
              <w:rPr>
                <w:rFonts w:eastAsia="ヒラギノ角ゴ Pro W3" w:cstheme="minorHAnsi"/>
                <w:sz w:val="24"/>
                <w:szCs w:val="24"/>
              </w:rPr>
              <w:t xml:space="preserve">Bury HPT </w:t>
            </w:r>
            <w:r w:rsidRPr="003F02B3">
              <w:rPr>
                <w:rFonts w:eastAsia="ヒラギノ角ゴ Pro W3" w:cstheme="minorHAnsi"/>
                <w:sz w:val="24"/>
                <w:szCs w:val="24"/>
              </w:rPr>
              <w:t>(weekdays) or UKHSA</w:t>
            </w:r>
            <w:r w:rsidR="00EB372B">
              <w:rPr>
                <w:rFonts w:eastAsia="ヒラギノ角ゴ Pro W3" w:cstheme="minorHAnsi"/>
                <w:sz w:val="24"/>
                <w:szCs w:val="24"/>
              </w:rPr>
              <w:t xml:space="preserve"> NW</w:t>
            </w:r>
            <w:r w:rsidRPr="003F02B3">
              <w:rPr>
                <w:rFonts w:eastAsia="ヒラギノ角ゴ Pro W3" w:cstheme="minorHAnsi"/>
                <w:sz w:val="24"/>
                <w:szCs w:val="24"/>
              </w:rPr>
              <w:t xml:space="preserve"> </w:t>
            </w:r>
            <w:r w:rsidR="00727235" w:rsidRPr="003F02B3">
              <w:rPr>
                <w:rFonts w:eastAsia="ヒラギノ角ゴ Pro W3" w:cstheme="minorHAnsi"/>
                <w:sz w:val="24"/>
                <w:szCs w:val="24"/>
              </w:rPr>
              <w:t xml:space="preserve">HPT </w:t>
            </w:r>
            <w:r w:rsidRPr="003F02B3">
              <w:rPr>
                <w:rFonts w:eastAsia="ヒラギノ角ゴ Pro W3" w:cstheme="minorHAnsi"/>
                <w:sz w:val="24"/>
                <w:szCs w:val="24"/>
              </w:rPr>
              <w:t xml:space="preserve">(weekends) </w:t>
            </w:r>
          </w:p>
        </w:tc>
      </w:tr>
    </w:tbl>
    <w:p w14:paraId="5F02EE0C" w14:textId="3E569DD5" w:rsidR="004C4C23" w:rsidRDefault="0092128B" w:rsidP="0079546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rPr>
          <w:b/>
          <w:bCs/>
        </w:rPr>
      </w:pPr>
      <w:r w:rsidRPr="005F3ED8">
        <w:rPr>
          <w:b/>
          <w:bCs/>
        </w:rPr>
        <w:t xml:space="preserve">The </w:t>
      </w:r>
      <w:r w:rsidR="00EA6CD6" w:rsidRPr="005F3ED8">
        <w:rPr>
          <w:b/>
          <w:bCs/>
        </w:rPr>
        <w:t>most common</w:t>
      </w:r>
      <w:r w:rsidRPr="005F3ED8">
        <w:rPr>
          <w:b/>
          <w:bCs/>
        </w:rPr>
        <w:t xml:space="preserve"> causes of acute respiratory infection (ARI) in care homes are influenza (flu) viruses, </w:t>
      </w:r>
      <w:r w:rsidR="001B172B" w:rsidRPr="005F3ED8">
        <w:rPr>
          <w:b/>
          <w:bCs/>
        </w:rPr>
        <w:t>and other common</w:t>
      </w:r>
      <w:r w:rsidRPr="005F3ED8">
        <w:rPr>
          <w:b/>
          <w:bCs/>
        </w:rPr>
        <w:t xml:space="preserve"> viruses such as respiratory syncytial virus (RSV), rhinovirus, adenovirus, parainfluenza and human metapneumovirus (hMPV) and SARS-CoV-2 virus (COVID-19). </w:t>
      </w:r>
    </w:p>
    <w:p w14:paraId="29A2FF35" w14:textId="3148ECEC" w:rsidR="000D4655" w:rsidRPr="005F3ED8" w:rsidRDefault="0092128B" w:rsidP="00795469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rPr>
          <w:b/>
          <w:bCs/>
        </w:rPr>
      </w:pPr>
      <w:r w:rsidRPr="005F3ED8">
        <w:rPr>
          <w:b/>
          <w:bCs/>
        </w:rPr>
        <w:t>This ARI Action Card will provide care home workers</w:t>
      </w:r>
      <w:r w:rsidR="003B32DA" w:rsidRPr="005F3ED8">
        <w:rPr>
          <w:b/>
          <w:bCs/>
        </w:rPr>
        <w:t xml:space="preserve"> and managers </w:t>
      </w:r>
      <w:r w:rsidRPr="005F3ED8">
        <w:rPr>
          <w:b/>
          <w:bCs/>
        </w:rPr>
        <w:t xml:space="preserve">with the key steps they need to take to prevent, identify and respond to ARI outbreaks in care homes. </w:t>
      </w:r>
    </w:p>
    <w:p w14:paraId="58070872" w14:textId="7C78532F" w:rsidR="001A5614" w:rsidRPr="007F560B" w:rsidRDefault="00861A34" w:rsidP="00861A34">
      <w:pPr>
        <w:pStyle w:val="PHESecondaryHeadingOne"/>
        <w:spacing w:after="0" w:line="240" w:lineRule="auto"/>
        <w:outlineLvl w:val="0"/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0" w:name="Appendix1"/>
      <w:r w:rsidRPr="007F560B">
        <w:rPr>
          <w:rFonts w:asciiTheme="minorHAnsi" w:hAnsiTheme="minorHAnsi" w:cstheme="minorHAnsi"/>
          <w:b/>
          <w:color w:val="auto"/>
          <w:sz w:val="24"/>
          <w:szCs w:val="24"/>
        </w:rPr>
        <w:t xml:space="preserve">Appendix 1:  </w:t>
      </w:r>
      <w:r w:rsidRPr="007F560B">
        <w:rPr>
          <w:rFonts w:asciiTheme="minorHAnsi" w:hAnsiTheme="minorHAnsi" w:cstheme="minorHAnsi"/>
          <w:bCs/>
          <w:color w:val="auto"/>
          <w:sz w:val="24"/>
          <w:szCs w:val="24"/>
        </w:rPr>
        <w:t>Resident Information Template</w:t>
      </w:r>
    </w:p>
    <w:tbl>
      <w:tblPr>
        <w:tblStyle w:val="TableGrid1"/>
        <w:tblpPr w:leftFromText="180" w:rightFromText="180" w:vertAnchor="text" w:horzAnchor="margin" w:tblpY="-18"/>
        <w:tblW w:w="15304" w:type="dxa"/>
        <w:tblLayout w:type="fixed"/>
        <w:tblLook w:val="04A0" w:firstRow="1" w:lastRow="0" w:firstColumn="1" w:lastColumn="0" w:noHBand="0" w:noVBand="1"/>
      </w:tblPr>
      <w:tblGrid>
        <w:gridCol w:w="781"/>
        <w:gridCol w:w="1702"/>
        <w:gridCol w:w="653"/>
        <w:gridCol w:w="1047"/>
        <w:gridCol w:w="1834"/>
        <w:gridCol w:w="1308"/>
        <w:gridCol w:w="917"/>
        <w:gridCol w:w="916"/>
        <w:gridCol w:w="916"/>
        <w:gridCol w:w="1157"/>
        <w:gridCol w:w="955"/>
        <w:gridCol w:w="1063"/>
        <w:gridCol w:w="2055"/>
      </w:tblGrid>
      <w:tr w:rsidR="009F02D7" w:rsidRPr="00861A34" w14:paraId="01EC3503" w14:textId="77777777" w:rsidTr="009F02D7">
        <w:trPr>
          <w:trHeight w:val="274"/>
        </w:trPr>
        <w:tc>
          <w:tcPr>
            <w:tcW w:w="15304" w:type="dxa"/>
            <w:gridSpan w:val="13"/>
            <w:shd w:val="clear" w:color="auto" w:fill="FFFFFF" w:themeFill="background1"/>
            <w:vAlign w:val="center"/>
          </w:tcPr>
          <w:p w14:paraId="38572326" w14:textId="24AB912F" w:rsidR="009F02D7" w:rsidRPr="00BB513E" w:rsidRDefault="00BB513E" w:rsidP="00BB513E">
            <w:pPr>
              <w:pStyle w:val="PHESecondaryHeadingOne"/>
              <w:spacing w:after="0" w:line="240" w:lineRule="auto"/>
              <w:outlineLvl w:val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7F560B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lastRenderedPageBreak/>
              <w:t xml:space="preserve">Appendix 1:  </w:t>
            </w:r>
            <w:r w:rsidRPr="007F560B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Resident Information Template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- to be completed by </w:t>
            </w:r>
            <w:r w:rsidR="00613731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by October each year and updated as required.</w:t>
            </w:r>
          </w:p>
        </w:tc>
      </w:tr>
      <w:tr w:rsidR="00861A34" w:rsidRPr="00861A34" w14:paraId="496320A2" w14:textId="77777777" w:rsidTr="009F02D7">
        <w:trPr>
          <w:trHeight w:val="1247"/>
        </w:trPr>
        <w:tc>
          <w:tcPr>
            <w:tcW w:w="781" w:type="dxa"/>
            <w:shd w:val="clear" w:color="auto" w:fill="4BACC6"/>
            <w:vAlign w:val="center"/>
          </w:tcPr>
          <w:p w14:paraId="45758228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bookmarkStart w:id="1" w:name="_Hlk85533121"/>
            <w:bookmarkStart w:id="2" w:name="_Hlk84706380"/>
            <w:bookmarkEnd w:id="0"/>
            <w:r w:rsidRPr="00861A34">
              <w:rPr>
                <w:rFonts w:ascii="Arial" w:hAnsi="Arial" w:cs="Arial"/>
                <w:color w:val="FFFFFF"/>
              </w:rPr>
              <w:t>Room</w:t>
            </w:r>
          </w:p>
        </w:tc>
        <w:tc>
          <w:tcPr>
            <w:tcW w:w="1702" w:type="dxa"/>
            <w:shd w:val="clear" w:color="auto" w:fill="4BACC6"/>
            <w:vAlign w:val="center"/>
          </w:tcPr>
          <w:p w14:paraId="480F0C13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Name</w:t>
            </w:r>
          </w:p>
        </w:tc>
        <w:tc>
          <w:tcPr>
            <w:tcW w:w="653" w:type="dxa"/>
            <w:shd w:val="clear" w:color="auto" w:fill="4BACC6"/>
            <w:vAlign w:val="center"/>
          </w:tcPr>
          <w:p w14:paraId="044F230D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DOB</w:t>
            </w:r>
          </w:p>
        </w:tc>
        <w:tc>
          <w:tcPr>
            <w:tcW w:w="1047" w:type="dxa"/>
            <w:shd w:val="clear" w:color="auto" w:fill="4BACC6"/>
            <w:vAlign w:val="center"/>
          </w:tcPr>
          <w:p w14:paraId="6B005DA5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NHS No.</w:t>
            </w:r>
          </w:p>
        </w:tc>
        <w:tc>
          <w:tcPr>
            <w:tcW w:w="1834" w:type="dxa"/>
            <w:shd w:val="clear" w:color="auto" w:fill="4BACC6"/>
            <w:vAlign w:val="center"/>
          </w:tcPr>
          <w:p w14:paraId="08157E6D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Medical Conditions</w:t>
            </w:r>
          </w:p>
        </w:tc>
        <w:tc>
          <w:tcPr>
            <w:tcW w:w="1308" w:type="dxa"/>
            <w:shd w:val="clear" w:color="auto" w:fill="4BACC6"/>
            <w:vAlign w:val="center"/>
          </w:tcPr>
          <w:p w14:paraId="3B9FDC43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GP Practice</w:t>
            </w:r>
          </w:p>
        </w:tc>
        <w:tc>
          <w:tcPr>
            <w:tcW w:w="917" w:type="dxa"/>
            <w:shd w:val="clear" w:color="auto" w:fill="4BACC6"/>
            <w:vAlign w:val="center"/>
          </w:tcPr>
          <w:p w14:paraId="7ED1C6CF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Date of 1</w:t>
            </w:r>
            <w:r w:rsidRPr="00861A34">
              <w:rPr>
                <w:rFonts w:ascii="Arial" w:hAnsi="Arial" w:cs="Arial"/>
                <w:color w:val="FFFFFF"/>
                <w:vertAlign w:val="superscript"/>
              </w:rPr>
              <w:t>st</w:t>
            </w:r>
            <w:r w:rsidRPr="00861A34">
              <w:rPr>
                <w:rFonts w:ascii="Arial" w:hAnsi="Arial" w:cs="Arial"/>
                <w:color w:val="FFFFFF"/>
              </w:rPr>
              <w:t xml:space="preserve"> COVID-19 Vaccine</w:t>
            </w:r>
          </w:p>
        </w:tc>
        <w:tc>
          <w:tcPr>
            <w:tcW w:w="916" w:type="dxa"/>
            <w:shd w:val="clear" w:color="auto" w:fill="4BACC6"/>
            <w:vAlign w:val="center"/>
          </w:tcPr>
          <w:p w14:paraId="50C4F68C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Date of 2</w:t>
            </w:r>
            <w:r w:rsidRPr="00861A34">
              <w:rPr>
                <w:rFonts w:ascii="Arial" w:hAnsi="Arial" w:cs="Arial"/>
                <w:color w:val="FFFFFF"/>
                <w:vertAlign w:val="superscript"/>
              </w:rPr>
              <w:t>nd</w:t>
            </w:r>
            <w:r w:rsidRPr="00861A34">
              <w:rPr>
                <w:rFonts w:ascii="Arial" w:hAnsi="Arial" w:cs="Arial"/>
                <w:color w:val="FFFFFF"/>
              </w:rPr>
              <w:t xml:space="preserve"> COVID-19 Vaccine</w:t>
            </w:r>
          </w:p>
        </w:tc>
        <w:tc>
          <w:tcPr>
            <w:tcW w:w="916" w:type="dxa"/>
            <w:shd w:val="clear" w:color="auto" w:fill="4BACC6"/>
            <w:vAlign w:val="center"/>
          </w:tcPr>
          <w:p w14:paraId="2F3342BC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COVID-19 Booster Date</w:t>
            </w:r>
          </w:p>
        </w:tc>
        <w:tc>
          <w:tcPr>
            <w:tcW w:w="1157" w:type="dxa"/>
            <w:shd w:val="clear" w:color="auto" w:fill="4BACC6"/>
          </w:tcPr>
          <w:p w14:paraId="5C93F306" w14:textId="77777777" w:rsidR="00861A34" w:rsidRDefault="00861A34" w:rsidP="009F02D7">
            <w:pPr>
              <w:rPr>
                <w:rFonts w:ascii="Arial" w:hAnsi="Arial" w:cs="Arial"/>
                <w:color w:val="FFFFFF"/>
              </w:rPr>
            </w:pPr>
          </w:p>
          <w:p w14:paraId="32DF0705" w14:textId="77777777" w:rsidR="00861A34" w:rsidRDefault="00861A34" w:rsidP="009F02D7">
            <w:pPr>
              <w:rPr>
                <w:rFonts w:ascii="Arial" w:hAnsi="Arial" w:cs="Arial"/>
                <w:color w:val="FFFFFF"/>
              </w:rPr>
            </w:pPr>
          </w:p>
          <w:p w14:paraId="311D1C7D" w14:textId="77777777" w:rsidR="00861A34" w:rsidRPr="00861A34" w:rsidRDefault="00861A34" w:rsidP="009F02D7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Eligible for COVID-19 Treatment?</w:t>
            </w:r>
          </w:p>
        </w:tc>
        <w:tc>
          <w:tcPr>
            <w:tcW w:w="955" w:type="dxa"/>
            <w:shd w:val="clear" w:color="auto" w:fill="4BACC6"/>
            <w:vAlign w:val="center"/>
          </w:tcPr>
          <w:p w14:paraId="44DAC0CD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Date of Flu Vaccine</w:t>
            </w:r>
          </w:p>
        </w:tc>
        <w:tc>
          <w:tcPr>
            <w:tcW w:w="1063" w:type="dxa"/>
            <w:shd w:val="clear" w:color="auto" w:fill="4BACC6"/>
            <w:vAlign w:val="center"/>
          </w:tcPr>
          <w:p w14:paraId="172346B3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Kidney Function: Date &amp; result of most recent eGFR</w:t>
            </w:r>
          </w:p>
        </w:tc>
        <w:tc>
          <w:tcPr>
            <w:tcW w:w="2055" w:type="dxa"/>
            <w:shd w:val="clear" w:color="auto" w:fill="4BACC6"/>
            <w:vAlign w:val="center"/>
          </w:tcPr>
          <w:p w14:paraId="3F5C0CC8" w14:textId="77777777" w:rsidR="00861A34" w:rsidRPr="00861A34" w:rsidRDefault="00861A34" w:rsidP="009F02D7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Weight (Kg)</w:t>
            </w:r>
          </w:p>
        </w:tc>
      </w:tr>
      <w:bookmarkEnd w:id="1"/>
      <w:tr w:rsidR="00861A34" w:rsidRPr="00861A34" w14:paraId="664DC3E9" w14:textId="77777777" w:rsidTr="009F02D7">
        <w:trPr>
          <w:trHeight w:val="275"/>
        </w:trPr>
        <w:tc>
          <w:tcPr>
            <w:tcW w:w="781" w:type="dxa"/>
          </w:tcPr>
          <w:p w14:paraId="7AE7C7BB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</w:tcPr>
          <w:p w14:paraId="28E64BD1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</w:tcPr>
          <w:p w14:paraId="25F76692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</w:tcPr>
          <w:p w14:paraId="1F26BA1F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</w:tcPr>
          <w:p w14:paraId="2BBEEAE4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</w:tcPr>
          <w:p w14:paraId="5645E613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</w:tcPr>
          <w:p w14:paraId="5298380D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</w:tcPr>
          <w:p w14:paraId="34AB19B3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</w:tcPr>
          <w:p w14:paraId="2305ACBD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</w:tcPr>
          <w:p w14:paraId="2BC097CB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</w:tcPr>
          <w:p w14:paraId="168C0504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4A91BC2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</w:tcPr>
          <w:p w14:paraId="369AA8E2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691D1E" w:rsidRPr="00861A34" w14:paraId="2E3F0534" w14:textId="77777777" w:rsidTr="009F02D7">
        <w:trPr>
          <w:trHeight w:val="275"/>
        </w:trPr>
        <w:tc>
          <w:tcPr>
            <w:tcW w:w="781" w:type="dxa"/>
            <w:shd w:val="clear" w:color="auto" w:fill="DEEAF6" w:themeFill="accent5" w:themeFillTint="33"/>
          </w:tcPr>
          <w:p w14:paraId="5061AB5E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DEEAF6" w:themeFill="accent5" w:themeFillTint="33"/>
          </w:tcPr>
          <w:p w14:paraId="4DF81A4D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DEEAF6" w:themeFill="accent5" w:themeFillTint="33"/>
          </w:tcPr>
          <w:p w14:paraId="4215DE0E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DEEAF6" w:themeFill="accent5" w:themeFillTint="33"/>
          </w:tcPr>
          <w:p w14:paraId="5BF49002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DEEAF6" w:themeFill="accent5" w:themeFillTint="33"/>
          </w:tcPr>
          <w:p w14:paraId="50457D29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EEAF6" w:themeFill="accent5" w:themeFillTint="33"/>
          </w:tcPr>
          <w:p w14:paraId="14DF5EF8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DEEAF6" w:themeFill="accent5" w:themeFillTint="33"/>
          </w:tcPr>
          <w:p w14:paraId="584B1819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53E86646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15A87A8D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DEEAF6" w:themeFill="accent5" w:themeFillTint="33"/>
          </w:tcPr>
          <w:p w14:paraId="7B723502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DEEAF6" w:themeFill="accent5" w:themeFillTint="33"/>
          </w:tcPr>
          <w:p w14:paraId="676879FF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DEEAF6" w:themeFill="accent5" w:themeFillTint="33"/>
          </w:tcPr>
          <w:p w14:paraId="2E1D179C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DEEAF6" w:themeFill="accent5" w:themeFillTint="33"/>
          </w:tcPr>
          <w:p w14:paraId="2D1F8BB2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61A34" w:rsidRPr="00861A34" w14:paraId="2B9CC544" w14:textId="77777777" w:rsidTr="009F02D7">
        <w:trPr>
          <w:trHeight w:val="275"/>
        </w:trPr>
        <w:tc>
          <w:tcPr>
            <w:tcW w:w="781" w:type="dxa"/>
            <w:shd w:val="clear" w:color="auto" w:fill="FFFFFF" w:themeFill="background1"/>
          </w:tcPr>
          <w:p w14:paraId="42B7780D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13857499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01D6DE50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2B1B568A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2D3BDCE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2025783B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14:paraId="58823497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162877CC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29889903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7862E200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04851902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11D10B6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5316C552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6E98ADC2" w14:textId="77777777" w:rsidTr="009F02D7">
        <w:trPr>
          <w:trHeight w:val="275"/>
        </w:trPr>
        <w:tc>
          <w:tcPr>
            <w:tcW w:w="781" w:type="dxa"/>
            <w:shd w:val="clear" w:color="auto" w:fill="DEEAF6" w:themeFill="accent5" w:themeFillTint="33"/>
          </w:tcPr>
          <w:p w14:paraId="75CB7085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DEEAF6" w:themeFill="accent5" w:themeFillTint="33"/>
          </w:tcPr>
          <w:p w14:paraId="18A8A1D1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DEEAF6" w:themeFill="accent5" w:themeFillTint="33"/>
          </w:tcPr>
          <w:p w14:paraId="1854A060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DEEAF6" w:themeFill="accent5" w:themeFillTint="33"/>
          </w:tcPr>
          <w:p w14:paraId="0199475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DEEAF6" w:themeFill="accent5" w:themeFillTint="33"/>
          </w:tcPr>
          <w:p w14:paraId="70536F0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EEAF6" w:themeFill="accent5" w:themeFillTint="33"/>
          </w:tcPr>
          <w:p w14:paraId="4BD690B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DEEAF6" w:themeFill="accent5" w:themeFillTint="33"/>
          </w:tcPr>
          <w:p w14:paraId="017AC4EE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5DE18905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30526540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DEEAF6" w:themeFill="accent5" w:themeFillTint="33"/>
          </w:tcPr>
          <w:p w14:paraId="640324C9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DEEAF6" w:themeFill="accent5" w:themeFillTint="33"/>
          </w:tcPr>
          <w:p w14:paraId="67A7195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DEEAF6" w:themeFill="accent5" w:themeFillTint="33"/>
          </w:tcPr>
          <w:p w14:paraId="10853000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DEEAF6" w:themeFill="accent5" w:themeFillTint="33"/>
          </w:tcPr>
          <w:p w14:paraId="608F2559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77A57154" w14:textId="77777777" w:rsidTr="009F02D7">
        <w:trPr>
          <w:trHeight w:val="275"/>
        </w:trPr>
        <w:tc>
          <w:tcPr>
            <w:tcW w:w="781" w:type="dxa"/>
            <w:shd w:val="clear" w:color="auto" w:fill="FFFFFF" w:themeFill="background1"/>
          </w:tcPr>
          <w:p w14:paraId="56466BA3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669C2FDE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10E547D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4700F38B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A8BF471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362D377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14:paraId="7FB5B4B5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78E273D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22831B7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1AC21AD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238BBBAA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2AB264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3AE82A24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2EEC45CF" w14:textId="77777777" w:rsidTr="009F02D7">
        <w:trPr>
          <w:trHeight w:val="275"/>
        </w:trPr>
        <w:tc>
          <w:tcPr>
            <w:tcW w:w="781" w:type="dxa"/>
            <w:shd w:val="clear" w:color="auto" w:fill="DEEAF6" w:themeFill="accent5" w:themeFillTint="33"/>
          </w:tcPr>
          <w:p w14:paraId="69AFFDE1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DEEAF6" w:themeFill="accent5" w:themeFillTint="33"/>
          </w:tcPr>
          <w:p w14:paraId="1FAB9A6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DEEAF6" w:themeFill="accent5" w:themeFillTint="33"/>
          </w:tcPr>
          <w:p w14:paraId="154FFA7A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DEEAF6" w:themeFill="accent5" w:themeFillTint="33"/>
          </w:tcPr>
          <w:p w14:paraId="3848DA9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DEEAF6" w:themeFill="accent5" w:themeFillTint="33"/>
          </w:tcPr>
          <w:p w14:paraId="5DF766AA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EEAF6" w:themeFill="accent5" w:themeFillTint="33"/>
          </w:tcPr>
          <w:p w14:paraId="772A7959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DEEAF6" w:themeFill="accent5" w:themeFillTint="33"/>
          </w:tcPr>
          <w:p w14:paraId="337E334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0B81426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78DDDBB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DEEAF6" w:themeFill="accent5" w:themeFillTint="33"/>
          </w:tcPr>
          <w:p w14:paraId="7243A57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DEEAF6" w:themeFill="accent5" w:themeFillTint="33"/>
          </w:tcPr>
          <w:p w14:paraId="282FD545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DEEAF6" w:themeFill="accent5" w:themeFillTint="33"/>
          </w:tcPr>
          <w:p w14:paraId="4E15887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DEEAF6" w:themeFill="accent5" w:themeFillTint="33"/>
          </w:tcPr>
          <w:p w14:paraId="2B211340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6F51A3FF" w14:textId="77777777" w:rsidTr="009F02D7">
        <w:trPr>
          <w:trHeight w:val="275"/>
        </w:trPr>
        <w:tc>
          <w:tcPr>
            <w:tcW w:w="781" w:type="dxa"/>
            <w:shd w:val="clear" w:color="auto" w:fill="FFFFFF" w:themeFill="background1"/>
          </w:tcPr>
          <w:p w14:paraId="66268754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6F227EC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19675DC9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2D859D4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79F025B4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0CE353F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14:paraId="0819020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426F6B1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476CDD39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366FBB8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777B2D5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4B878559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29139541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1D6FFC82" w14:textId="77777777" w:rsidTr="009F02D7">
        <w:trPr>
          <w:trHeight w:val="275"/>
        </w:trPr>
        <w:tc>
          <w:tcPr>
            <w:tcW w:w="781" w:type="dxa"/>
            <w:shd w:val="clear" w:color="auto" w:fill="DEEAF6" w:themeFill="accent5" w:themeFillTint="33"/>
          </w:tcPr>
          <w:p w14:paraId="002D990B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DEEAF6" w:themeFill="accent5" w:themeFillTint="33"/>
          </w:tcPr>
          <w:p w14:paraId="7054FD4E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DEEAF6" w:themeFill="accent5" w:themeFillTint="33"/>
          </w:tcPr>
          <w:p w14:paraId="0786900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DEEAF6" w:themeFill="accent5" w:themeFillTint="33"/>
          </w:tcPr>
          <w:p w14:paraId="5050139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DEEAF6" w:themeFill="accent5" w:themeFillTint="33"/>
          </w:tcPr>
          <w:p w14:paraId="2B0D5B4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EEAF6" w:themeFill="accent5" w:themeFillTint="33"/>
          </w:tcPr>
          <w:p w14:paraId="3A73AC8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DEEAF6" w:themeFill="accent5" w:themeFillTint="33"/>
          </w:tcPr>
          <w:p w14:paraId="02AF7D6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216BC77E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3ED10125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DEEAF6" w:themeFill="accent5" w:themeFillTint="33"/>
          </w:tcPr>
          <w:p w14:paraId="7325C72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DEEAF6" w:themeFill="accent5" w:themeFillTint="33"/>
          </w:tcPr>
          <w:p w14:paraId="0B55ED6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DEEAF6" w:themeFill="accent5" w:themeFillTint="33"/>
          </w:tcPr>
          <w:p w14:paraId="7A82225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DEEAF6" w:themeFill="accent5" w:themeFillTint="33"/>
          </w:tcPr>
          <w:p w14:paraId="6D6D840E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555817E4" w14:textId="77777777" w:rsidTr="009F02D7">
        <w:trPr>
          <w:trHeight w:val="275"/>
        </w:trPr>
        <w:tc>
          <w:tcPr>
            <w:tcW w:w="781" w:type="dxa"/>
            <w:shd w:val="clear" w:color="auto" w:fill="FFFFFF" w:themeFill="background1"/>
          </w:tcPr>
          <w:p w14:paraId="5E6A114B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26265AD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2878AA5A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382BFEE9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0ADEFDA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27B67ED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14:paraId="1F2C98E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0CF3BD5A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7DB3E5D5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798508C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7FAF7404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0902ABA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4680C6D1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609D7344" w14:textId="77777777" w:rsidTr="009F02D7">
        <w:trPr>
          <w:trHeight w:val="275"/>
        </w:trPr>
        <w:tc>
          <w:tcPr>
            <w:tcW w:w="781" w:type="dxa"/>
            <w:shd w:val="clear" w:color="auto" w:fill="DEEAF6" w:themeFill="accent5" w:themeFillTint="33"/>
          </w:tcPr>
          <w:p w14:paraId="058F692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DEEAF6" w:themeFill="accent5" w:themeFillTint="33"/>
          </w:tcPr>
          <w:p w14:paraId="69C291E0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DEEAF6" w:themeFill="accent5" w:themeFillTint="33"/>
          </w:tcPr>
          <w:p w14:paraId="686336D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DEEAF6" w:themeFill="accent5" w:themeFillTint="33"/>
          </w:tcPr>
          <w:p w14:paraId="413C72C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DEEAF6" w:themeFill="accent5" w:themeFillTint="33"/>
          </w:tcPr>
          <w:p w14:paraId="470B585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EEAF6" w:themeFill="accent5" w:themeFillTint="33"/>
          </w:tcPr>
          <w:p w14:paraId="1948CF9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DEEAF6" w:themeFill="accent5" w:themeFillTint="33"/>
          </w:tcPr>
          <w:p w14:paraId="19514A8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5EA4A8A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6DE714CA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DEEAF6" w:themeFill="accent5" w:themeFillTint="33"/>
          </w:tcPr>
          <w:p w14:paraId="5515687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DEEAF6" w:themeFill="accent5" w:themeFillTint="33"/>
          </w:tcPr>
          <w:p w14:paraId="31558A6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DEEAF6" w:themeFill="accent5" w:themeFillTint="33"/>
          </w:tcPr>
          <w:p w14:paraId="39AB5DD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DEEAF6" w:themeFill="accent5" w:themeFillTint="33"/>
          </w:tcPr>
          <w:p w14:paraId="7E3C0BCB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2B44B6A9" w14:textId="77777777" w:rsidTr="009F02D7">
        <w:trPr>
          <w:trHeight w:val="275"/>
        </w:trPr>
        <w:tc>
          <w:tcPr>
            <w:tcW w:w="781" w:type="dxa"/>
            <w:shd w:val="clear" w:color="auto" w:fill="FFFFFF" w:themeFill="background1"/>
          </w:tcPr>
          <w:p w14:paraId="3A798BC0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63F30C4E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7E2BF814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77D91F1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5F8B5B2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0034A2E4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14:paraId="7E59AF6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51AA496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0CCEAD9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6FE6440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6FCCE05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21C83A8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197B53A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671889CD" w14:textId="77777777" w:rsidTr="009F02D7">
        <w:trPr>
          <w:trHeight w:val="275"/>
        </w:trPr>
        <w:tc>
          <w:tcPr>
            <w:tcW w:w="781" w:type="dxa"/>
            <w:shd w:val="clear" w:color="auto" w:fill="DEEAF6" w:themeFill="accent5" w:themeFillTint="33"/>
          </w:tcPr>
          <w:p w14:paraId="4E01122A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DEEAF6" w:themeFill="accent5" w:themeFillTint="33"/>
          </w:tcPr>
          <w:p w14:paraId="1A22AFD9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DEEAF6" w:themeFill="accent5" w:themeFillTint="33"/>
          </w:tcPr>
          <w:p w14:paraId="3FC0E27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DEEAF6" w:themeFill="accent5" w:themeFillTint="33"/>
          </w:tcPr>
          <w:p w14:paraId="65BC9F6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DEEAF6" w:themeFill="accent5" w:themeFillTint="33"/>
          </w:tcPr>
          <w:p w14:paraId="103C511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EEAF6" w:themeFill="accent5" w:themeFillTint="33"/>
          </w:tcPr>
          <w:p w14:paraId="7500BAC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DEEAF6" w:themeFill="accent5" w:themeFillTint="33"/>
          </w:tcPr>
          <w:p w14:paraId="380B083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1A46F33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2EEE02B0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DEEAF6" w:themeFill="accent5" w:themeFillTint="33"/>
          </w:tcPr>
          <w:p w14:paraId="7BE9F51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DEEAF6" w:themeFill="accent5" w:themeFillTint="33"/>
          </w:tcPr>
          <w:p w14:paraId="596DA8A3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DEEAF6" w:themeFill="accent5" w:themeFillTint="33"/>
          </w:tcPr>
          <w:p w14:paraId="5EEB512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DEEAF6" w:themeFill="accent5" w:themeFillTint="33"/>
          </w:tcPr>
          <w:p w14:paraId="04951A24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6D437D17" w14:textId="77777777" w:rsidTr="009F02D7">
        <w:trPr>
          <w:trHeight w:val="275"/>
        </w:trPr>
        <w:tc>
          <w:tcPr>
            <w:tcW w:w="781" w:type="dxa"/>
            <w:shd w:val="clear" w:color="auto" w:fill="FFFFFF" w:themeFill="background1"/>
          </w:tcPr>
          <w:p w14:paraId="3DF44C1C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6018A8C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2D0F0B7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3537D123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395EFDB0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0C3717D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14:paraId="389A50D9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131C621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42EBA3E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64FAF04A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09E122E6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1D04872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51C0D1F5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2710A222" w14:textId="77777777" w:rsidTr="009F02D7">
        <w:trPr>
          <w:trHeight w:val="275"/>
        </w:trPr>
        <w:tc>
          <w:tcPr>
            <w:tcW w:w="781" w:type="dxa"/>
            <w:shd w:val="clear" w:color="auto" w:fill="DEEAF6" w:themeFill="accent5" w:themeFillTint="33"/>
          </w:tcPr>
          <w:p w14:paraId="5353E3F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DEEAF6" w:themeFill="accent5" w:themeFillTint="33"/>
          </w:tcPr>
          <w:p w14:paraId="545D5A30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DEEAF6" w:themeFill="accent5" w:themeFillTint="33"/>
          </w:tcPr>
          <w:p w14:paraId="1C59CD04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DEEAF6" w:themeFill="accent5" w:themeFillTint="33"/>
          </w:tcPr>
          <w:p w14:paraId="3C1AC34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DEEAF6" w:themeFill="accent5" w:themeFillTint="33"/>
          </w:tcPr>
          <w:p w14:paraId="69C371A8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EEAF6" w:themeFill="accent5" w:themeFillTint="33"/>
          </w:tcPr>
          <w:p w14:paraId="09EC309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DEEAF6" w:themeFill="accent5" w:themeFillTint="33"/>
          </w:tcPr>
          <w:p w14:paraId="4510122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14953617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3B48D49E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DEEAF6" w:themeFill="accent5" w:themeFillTint="33"/>
          </w:tcPr>
          <w:p w14:paraId="74117714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DEEAF6" w:themeFill="accent5" w:themeFillTint="33"/>
          </w:tcPr>
          <w:p w14:paraId="5D12379F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DEEAF6" w:themeFill="accent5" w:themeFillTint="33"/>
          </w:tcPr>
          <w:p w14:paraId="1EECA442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DEEAF6" w:themeFill="accent5" w:themeFillTint="33"/>
          </w:tcPr>
          <w:p w14:paraId="7766351D" w14:textId="77777777" w:rsidR="00850170" w:rsidRPr="00861A34" w:rsidRDefault="00850170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691D1E" w:rsidRPr="00861A34" w14:paraId="7225E354" w14:textId="77777777" w:rsidTr="009F02D7">
        <w:trPr>
          <w:trHeight w:val="275"/>
        </w:trPr>
        <w:tc>
          <w:tcPr>
            <w:tcW w:w="781" w:type="dxa"/>
            <w:shd w:val="clear" w:color="auto" w:fill="FFFFFF" w:themeFill="background1"/>
          </w:tcPr>
          <w:p w14:paraId="384884EA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511FDC39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FFFFFF" w:themeFill="background1"/>
          </w:tcPr>
          <w:p w14:paraId="4E506108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FFFFFF" w:themeFill="background1"/>
          </w:tcPr>
          <w:p w14:paraId="7CA74013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375226BE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FFFFFF" w:themeFill="background1"/>
          </w:tcPr>
          <w:p w14:paraId="65A51B04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FFFF" w:themeFill="background1"/>
          </w:tcPr>
          <w:p w14:paraId="0A0A5A0C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4A2D3FEC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14:paraId="44FA181A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FFFFFF" w:themeFill="background1"/>
          </w:tcPr>
          <w:p w14:paraId="497B6F57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FFFFFF" w:themeFill="background1"/>
          </w:tcPr>
          <w:p w14:paraId="1F6B4AE7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14:paraId="722541C7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14:paraId="1A596289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61A34" w:rsidRPr="00861A34" w14:paraId="3C7A8455" w14:textId="77777777" w:rsidTr="009F02D7">
        <w:trPr>
          <w:trHeight w:val="275"/>
        </w:trPr>
        <w:tc>
          <w:tcPr>
            <w:tcW w:w="781" w:type="dxa"/>
            <w:shd w:val="clear" w:color="auto" w:fill="DEEAF6" w:themeFill="accent5" w:themeFillTint="33"/>
          </w:tcPr>
          <w:p w14:paraId="328F0B3F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702" w:type="dxa"/>
            <w:shd w:val="clear" w:color="auto" w:fill="DEEAF6" w:themeFill="accent5" w:themeFillTint="33"/>
          </w:tcPr>
          <w:p w14:paraId="34AF41EF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DEEAF6" w:themeFill="accent5" w:themeFillTint="33"/>
          </w:tcPr>
          <w:p w14:paraId="428143B1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47" w:type="dxa"/>
            <w:shd w:val="clear" w:color="auto" w:fill="DEEAF6" w:themeFill="accent5" w:themeFillTint="33"/>
          </w:tcPr>
          <w:p w14:paraId="740EBD48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834" w:type="dxa"/>
            <w:shd w:val="clear" w:color="auto" w:fill="DEEAF6" w:themeFill="accent5" w:themeFillTint="33"/>
          </w:tcPr>
          <w:p w14:paraId="74806724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08" w:type="dxa"/>
            <w:shd w:val="clear" w:color="auto" w:fill="DEEAF6" w:themeFill="accent5" w:themeFillTint="33"/>
          </w:tcPr>
          <w:p w14:paraId="7D01D72C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DEEAF6" w:themeFill="accent5" w:themeFillTint="33"/>
          </w:tcPr>
          <w:p w14:paraId="4AA8A001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420F2B4B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16" w:type="dxa"/>
            <w:shd w:val="clear" w:color="auto" w:fill="DEEAF6" w:themeFill="accent5" w:themeFillTint="33"/>
          </w:tcPr>
          <w:p w14:paraId="5AFCA96C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57" w:type="dxa"/>
            <w:shd w:val="clear" w:color="auto" w:fill="DEEAF6" w:themeFill="accent5" w:themeFillTint="33"/>
          </w:tcPr>
          <w:p w14:paraId="29FC7186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955" w:type="dxa"/>
            <w:shd w:val="clear" w:color="auto" w:fill="DEEAF6" w:themeFill="accent5" w:themeFillTint="33"/>
          </w:tcPr>
          <w:p w14:paraId="549BDAA0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3" w:type="dxa"/>
            <w:shd w:val="clear" w:color="auto" w:fill="DEEAF6" w:themeFill="accent5" w:themeFillTint="33"/>
          </w:tcPr>
          <w:p w14:paraId="7A1F07C2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DEEAF6" w:themeFill="accent5" w:themeFillTint="33"/>
          </w:tcPr>
          <w:p w14:paraId="1379A34D" w14:textId="77777777" w:rsidR="00861A34" w:rsidRPr="00861A34" w:rsidRDefault="00861A34" w:rsidP="009F02D7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396131" w:rsidRPr="00861A34" w14:paraId="4986C4D5" w14:textId="77777777" w:rsidTr="009F02D7">
        <w:trPr>
          <w:trHeight w:val="203"/>
        </w:trPr>
        <w:tc>
          <w:tcPr>
            <w:tcW w:w="15304" w:type="dxa"/>
            <w:gridSpan w:val="13"/>
          </w:tcPr>
          <w:p w14:paraId="2D0F92FD" w14:textId="77777777" w:rsidR="00396131" w:rsidRPr="007F560B" w:rsidRDefault="00396131" w:rsidP="009F02D7">
            <w:pPr>
              <w:jc w:val="center"/>
              <w:rPr>
                <w:rFonts w:asciiTheme="minorHAnsi" w:hAnsiTheme="minorHAnsi" w:cstheme="minorHAnsi"/>
                <w:b/>
                <w:bCs/>
                <w:color w:val="4BACC6"/>
                <w:sz w:val="24"/>
                <w:szCs w:val="24"/>
              </w:rPr>
            </w:pPr>
            <w:r w:rsidRPr="007F56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 the event of an outbreak, this table will ensure that important information is recorded in one place and is easily accessible</w:t>
            </w:r>
          </w:p>
        </w:tc>
      </w:tr>
      <w:bookmarkEnd w:id="2"/>
    </w:tbl>
    <w:p w14:paraId="4FA47C99" w14:textId="76A03741" w:rsidR="001A5614" w:rsidRPr="007F560B" w:rsidRDefault="001A5614" w:rsidP="007F560B">
      <w:pPr>
        <w:spacing w:after="0" w:line="276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Style w:val="TableGrid2"/>
        <w:tblW w:w="14879" w:type="dxa"/>
        <w:tblLook w:val="04A0" w:firstRow="1" w:lastRow="0" w:firstColumn="1" w:lastColumn="0" w:noHBand="0" w:noVBand="1"/>
      </w:tblPr>
      <w:tblGrid>
        <w:gridCol w:w="776"/>
        <w:gridCol w:w="1351"/>
        <w:gridCol w:w="592"/>
        <w:gridCol w:w="1472"/>
        <w:gridCol w:w="1065"/>
        <w:gridCol w:w="1575"/>
        <w:gridCol w:w="1290"/>
        <w:gridCol w:w="1148"/>
        <w:gridCol w:w="1287"/>
        <w:gridCol w:w="1409"/>
        <w:gridCol w:w="1352"/>
        <w:gridCol w:w="1562"/>
      </w:tblGrid>
      <w:tr w:rsidR="009F02D7" w:rsidRPr="00861A34" w14:paraId="1A594D8C" w14:textId="77777777" w:rsidTr="0016103C">
        <w:trPr>
          <w:trHeight w:val="288"/>
        </w:trPr>
        <w:tc>
          <w:tcPr>
            <w:tcW w:w="14879" w:type="dxa"/>
            <w:gridSpan w:val="12"/>
            <w:shd w:val="clear" w:color="auto" w:fill="FFFFFF" w:themeFill="background1"/>
            <w:vAlign w:val="center"/>
          </w:tcPr>
          <w:p w14:paraId="38651EBF" w14:textId="0F015C22" w:rsidR="009F02D7" w:rsidRPr="00704B46" w:rsidRDefault="009F02D7" w:rsidP="009F02D7">
            <w:pPr>
              <w:rPr>
                <w:rFonts w:ascii="Arial" w:hAnsi="Arial" w:cs="Arial"/>
                <w:color w:val="FFFFFF" w:themeColor="background1"/>
              </w:rPr>
            </w:pPr>
            <w:r w:rsidRPr="007F560B">
              <w:rPr>
                <w:rFonts w:cstheme="minorHAnsi"/>
                <w:b/>
                <w:bCs/>
                <w:sz w:val="24"/>
                <w:szCs w:val="24"/>
              </w:rPr>
              <w:t xml:space="preserve">Appendix </w:t>
            </w:r>
            <w:r w:rsidR="0016103C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7F560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16103C">
              <w:rPr>
                <w:rFonts w:cstheme="minorHAnsi"/>
                <w:b/>
                <w:bCs/>
                <w:sz w:val="24"/>
                <w:szCs w:val="24"/>
              </w:rPr>
              <w:t>Daily Log of Residents with suspected / confirmed ARI Template</w:t>
            </w:r>
            <w:r w:rsidR="001610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4A70"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="0016103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43EE8">
              <w:rPr>
                <w:rFonts w:cstheme="minorHAnsi"/>
                <w:b/>
                <w:bCs/>
                <w:sz w:val="24"/>
                <w:szCs w:val="24"/>
              </w:rPr>
              <w:t xml:space="preserve">send to </w:t>
            </w:r>
            <w:hyperlink r:id="rId11" w:history="1">
              <w:r w:rsidR="00343EE8" w:rsidRPr="00A119B0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infectionprevention@bury.gov.uk</w:t>
              </w:r>
            </w:hyperlink>
            <w:r w:rsidR="00343EE8">
              <w:rPr>
                <w:rFonts w:cstheme="minorHAnsi"/>
                <w:b/>
                <w:bCs/>
                <w:sz w:val="24"/>
                <w:szCs w:val="24"/>
              </w:rPr>
              <w:t xml:space="preserve"> and update daily</w:t>
            </w:r>
          </w:p>
        </w:tc>
      </w:tr>
      <w:tr w:rsidR="00861A34" w:rsidRPr="00861A34" w14:paraId="611437B8" w14:textId="77777777" w:rsidTr="00396131">
        <w:trPr>
          <w:trHeight w:val="826"/>
        </w:trPr>
        <w:tc>
          <w:tcPr>
            <w:tcW w:w="776" w:type="dxa"/>
            <w:shd w:val="clear" w:color="auto" w:fill="4BACC6"/>
            <w:vAlign w:val="center"/>
          </w:tcPr>
          <w:p w14:paraId="1B3C277A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Room</w:t>
            </w:r>
          </w:p>
        </w:tc>
        <w:tc>
          <w:tcPr>
            <w:tcW w:w="1351" w:type="dxa"/>
            <w:shd w:val="clear" w:color="auto" w:fill="4BACC6"/>
            <w:vAlign w:val="center"/>
          </w:tcPr>
          <w:p w14:paraId="6DC32CB7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Name</w:t>
            </w:r>
          </w:p>
        </w:tc>
        <w:tc>
          <w:tcPr>
            <w:tcW w:w="592" w:type="dxa"/>
            <w:shd w:val="clear" w:color="auto" w:fill="4BACC6"/>
            <w:vAlign w:val="center"/>
          </w:tcPr>
          <w:p w14:paraId="73974790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Age</w:t>
            </w:r>
          </w:p>
        </w:tc>
        <w:tc>
          <w:tcPr>
            <w:tcW w:w="1472" w:type="dxa"/>
            <w:shd w:val="clear" w:color="auto" w:fill="4BACC6"/>
            <w:vAlign w:val="center"/>
          </w:tcPr>
          <w:p w14:paraId="0DA14C7D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NHS No.</w:t>
            </w:r>
          </w:p>
        </w:tc>
        <w:tc>
          <w:tcPr>
            <w:tcW w:w="1065" w:type="dxa"/>
            <w:shd w:val="clear" w:color="auto" w:fill="4BACC6"/>
            <w:vAlign w:val="center"/>
          </w:tcPr>
          <w:p w14:paraId="7FFFFD8C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Date of symptom onset</w:t>
            </w:r>
          </w:p>
        </w:tc>
        <w:tc>
          <w:tcPr>
            <w:tcW w:w="1575" w:type="dxa"/>
            <w:shd w:val="clear" w:color="auto" w:fill="4BACC6"/>
            <w:vAlign w:val="center"/>
          </w:tcPr>
          <w:p w14:paraId="1AAECF29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Symptoms*</w:t>
            </w:r>
          </w:p>
        </w:tc>
        <w:tc>
          <w:tcPr>
            <w:tcW w:w="1290" w:type="dxa"/>
            <w:shd w:val="clear" w:color="auto" w:fill="4BACC6"/>
            <w:vAlign w:val="center"/>
          </w:tcPr>
          <w:p w14:paraId="3F4E0F91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COVID-19 Vaccines</w:t>
            </w:r>
          </w:p>
          <w:p w14:paraId="30B805F1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1</w:t>
            </w:r>
            <w:r w:rsidRPr="00861A34">
              <w:rPr>
                <w:rFonts w:ascii="Arial" w:hAnsi="Arial" w:cs="Arial"/>
                <w:color w:val="FFFFFF"/>
                <w:vertAlign w:val="superscript"/>
              </w:rPr>
              <w:t>st</w:t>
            </w:r>
            <w:r w:rsidRPr="00861A34">
              <w:rPr>
                <w:rFonts w:ascii="Arial" w:hAnsi="Arial" w:cs="Arial"/>
                <w:color w:val="FFFFFF"/>
              </w:rPr>
              <w:t>? 2</w:t>
            </w:r>
            <w:r w:rsidRPr="00861A34">
              <w:rPr>
                <w:rFonts w:ascii="Arial" w:hAnsi="Arial" w:cs="Arial"/>
                <w:color w:val="FFFFFF"/>
                <w:vertAlign w:val="superscript"/>
              </w:rPr>
              <w:t>nd</w:t>
            </w:r>
            <w:r w:rsidRPr="00861A34">
              <w:rPr>
                <w:rFonts w:ascii="Arial" w:hAnsi="Arial" w:cs="Arial"/>
                <w:color w:val="FFFFFF"/>
              </w:rPr>
              <w:t>? Booster?</w:t>
            </w:r>
          </w:p>
        </w:tc>
        <w:tc>
          <w:tcPr>
            <w:tcW w:w="1148" w:type="dxa"/>
            <w:shd w:val="clear" w:color="auto" w:fill="4BACC6"/>
            <w:vAlign w:val="center"/>
          </w:tcPr>
          <w:p w14:paraId="1EC8C758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Flu Vaccine</w:t>
            </w:r>
          </w:p>
          <w:p w14:paraId="179437D0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Yes/No (date)</w:t>
            </w:r>
          </w:p>
        </w:tc>
        <w:tc>
          <w:tcPr>
            <w:tcW w:w="1287" w:type="dxa"/>
            <w:shd w:val="clear" w:color="auto" w:fill="4BACC6"/>
            <w:vAlign w:val="center"/>
          </w:tcPr>
          <w:p w14:paraId="2C2DECEC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Date GP informed</w:t>
            </w:r>
          </w:p>
        </w:tc>
        <w:tc>
          <w:tcPr>
            <w:tcW w:w="1409" w:type="dxa"/>
            <w:shd w:val="clear" w:color="auto" w:fill="4BACC6"/>
            <w:vAlign w:val="center"/>
          </w:tcPr>
          <w:p w14:paraId="78E6E2B6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  <w:r w:rsidRPr="00861A34">
              <w:rPr>
                <w:rFonts w:ascii="Arial" w:hAnsi="Arial" w:cs="Arial"/>
                <w:color w:val="FFFFFF"/>
              </w:rPr>
              <w:t>Date swabbed**</w:t>
            </w:r>
          </w:p>
        </w:tc>
        <w:tc>
          <w:tcPr>
            <w:tcW w:w="1352" w:type="dxa"/>
            <w:shd w:val="clear" w:color="auto" w:fill="4BACC6"/>
            <w:vAlign w:val="center"/>
          </w:tcPr>
          <w:p w14:paraId="4C945D2C" w14:textId="77777777" w:rsidR="00861A34" w:rsidRPr="00861A34" w:rsidRDefault="00861A34" w:rsidP="00861A34">
            <w:pPr>
              <w:jc w:val="center"/>
              <w:rPr>
                <w:rFonts w:ascii="Arial" w:hAnsi="Arial" w:cs="Arial"/>
                <w:color w:val="FFFFFF"/>
              </w:rPr>
            </w:pPr>
            <w:r w:rsidRPr="00861A34">
              <w:rPr>
                <w:rFonts w:ascii="Arial" w:hAnsi="Arial" w:cs="Arial"/>
                <w:color w:val="FFFFFF"/>
              </w:rPr>
              <w:t>Date Antivirals commenced</w:t>
            </w:r>
          </w:p>
        </w:tc>
        <w:tc>
          <w:tcPr>
            <w:tcW w:w="1562" w:type="dxa"/>
            <w:shd w:val="clear" w:color="auto" w:fill="4BACC6"/>
            <w:vAlign w:val="center"/>
          </w:tcPr>
          <w:p w14:paraId="72C740F7" w14:textId="072D9500" w:rsidR="00861A34" w:rsidRPr="00861A34" w:rsidRDefault="00861A34" w:rsidP="00861A34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04B46">
              <w:rPr>
                <w:rFonts w:ascii="Arial" w:hAnsi="Arial" w:cs="Arial"/>
                <w:color w:val="FFFFFF" w:themeColor="background1"/>
              </w:rPr>
              <w:t xml:space="preserve">Date </w:t>
            </w:r>
            <w:r w:rsidR="00704B46" w:rsidRPr="00704B46">
              <w:rPr>
                <w:rFonts w:ascii="Arial" w:hAnsi="Arial" w:cs="Arial"/>
                <w:color w:val="FFFFFF" w:themeColor="background1"/>
              </w:rPr>
              <w:t>Bury HPT/ UKHSA NW HPT</w:t>
            </w:r>
            <w:r w:rsidRPr="00704B46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61A34">
              <w:rPr>
                <w:rFonts w:ascii="Arial" w:hAnsi="Arial" w:cs="Arial"/>
                <w:color w:val="FFFFFF"/>
              </w:rPr>
              <w:t>informed</w:t>
            </w:r>
          </w:p>
        </w:tc>
      </w:tr>
      <w:tr w:rsidR="00861A34" w:rsidRPr="00861A34" w14:paraId="1E35AC20" w14:textId="77777777" w:rsidTr="00396131">
        <w:trPr>
          <w:trHeight w:val="324"/>
        </w:trPr>
        <w:tc>
          <w:tcPr>
            <w:tcW w:w="776" w:type="dxa"/>
          </w:tcPr>
          <w:p w14:paraId="5FAA6E93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</w:tcPr>
          <w:p w14:paraId="2860EA5A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</w:tcPr>
          <w:p w14:paraId="290B3638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</w:tcPr>
          <w:p w14:paraId="2E2BCCAD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</w:tcPr>
          <w:p w14:paraId="6157C384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</w:tcPr>
          <w:p w14:paraId="7EF48168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</w:tcPr>
          <w:p w14:paraId="0515668D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</w:tcPr>
          <w:p w14:paraId="210BD4C4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</w:tcPr>
          <w:p w14:paraId="5DEE16C1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1EBC2C2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</w:tcPr>
          <w:p w14:paraId="1C9B3B62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</w:tcPr>
          <w:p w14:paraId="0A41ED34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7805C210" w14:textId="77777777" w:rsidTr="00691D1E">
        <w:trPr>
          <w:trHeight w:val="324"/>
        </w:trPr>
        <w:tc>
          <w:tcPr>
            <w:tcW w:w="776" w:type="dxa"/>
            <w:shd w:val="clear" w:color="auto" w:fill="DEEAF6" w:themeFill="accent5" w:themeFillTint="33"/>
          </w:tcPr>
          <w:p w14:paraId="53443AF3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DEEAF6" w:themeFill="accent5" w:themeFillTint="33"/>
          </w:tcPr>
          <w:p w14:paraId="7B9666D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DEEAF6" w:themeFill="accent5" w:themeFillTint="33"/>
          </w:tcPr>
          <w:p w14:paraId="53F391BB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DEEAF6" w:themeFill="accent5" w:themeFillTint="33"/>
          </w:tcPr>
          <w:p w14:paraId="422A8E1F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DEEAF6" w:themeFill="accent5" w:themeFillTint="33"/>
          </w:tcPr>
          <w:p w14:paraId="759B1745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DEEAF6" w:themeFill="accent5" w:themeFillTint="33"/>
          </w:tcPr>
          <w:p w14:paraId="59D8B45E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DEEAF6" w:themeFill="accent5" w:themeFillTint="33"/>
          </w:tcPr>
          <w:p w14:paraId="698C4F31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EEAF6" w:themeFill="accent5" w:themeFillTint="33"/>
          </w:tcPr>
          <w:p w14:paraId="46C6EADC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582CCE84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DEEAF6" w:themeFill="accent5" w:themeFillTint="33"/>
          </w:tcPr>
          <w:p w14:paraId="49FB7A90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DEEAF6" w:themeFill="accent5" w:themeFillTint="33"/>
          </w:tcPr>
          <w:p w14:paraId="4F99D3A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DEEAF6" w:themeFill="accent5" w:themeFillTint="33"/>
          </w:tcPr>
          <w:p w14:paraId="5B58C837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B138D3" w:rsidRPr="00861A34" w14:paraId="6BD19700" w14:textId="77777777" w:rsidTr="00396131">
        <w:trPr>
          <w:trHeight w:val="324"/>
        </w:trPr>
        <w:tc>
          <w:tcPr>
            <w:tcW w:w="776" w:type="dxa"/>
          </w:tcPr>
          <w:p w14:paraId="11EDFEF9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</w:tcPr>
          <w:p w14:paraId="725B5CBD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</w:tcPr>
          <w:p w14:paraId="3601A709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</w:tcPr>
          <w:p w14:paraId="7871DF28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</w:tcPr>
          <w:p w14:paraId="438AE809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</w:tcPr>
          <w:p w14:paraId="42F46754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</w:tcPr>
          <w:p w14:paraId="352CD4FD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</w:tcPr>
          <w:p w14:paraId="13F3AEBA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</w:tcPr>
          <w:p w14:paraId="0682CD9F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</w:tcPr>
          <w:p w14:paraId="6316FB24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</w:tcPr>
          <w:p w14:paraId="03AD7EA1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</w:tcPr>
          <w:p w14:paraId="31DFA534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B138D3" w:rsidRPr="00861A34" w14:paraId="2F777D6A" w14:textId="77777777" w:rsidTr="00691D1E">
        <w:trPr>
          <w:trHeight w:val="324"/>
        </w:trPr>
        <w:tc>
          <w:tcPr>
            <w:tcW w:w="776" w:type="dxa"/>
            <w:shd w:val="clear" w:color="auto" w:fill="DEEAF6" w:themeFill="accent5" w:themeFillTint="33"/>
          </w:tcPr>
          <w:p w14:paraId="50654DBB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DEEAF6" w:themeFill="accent5" w:themeFillTint="33"/>
          </w:tcPr>
          <w:p w14:paraId="5963D52D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DEEAF6" w:themeFill="accent5" w:themeFillTint="33"/>
          </w:tcPr>
          <w:p w14:paraId="65F5FBCF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DEEAF6" w:themeFill="accent5" w:themeFillTint="33"/>
          </w:tcPr>
          <w:p w14:paraId="28CA1396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DEEAF6" w:themeFill="accent5" w:themeFillTint="33"/>
          </w:tcPr>
          <w:p w14:paraId="6B5E1DBB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DEEAF6" w:themeFill="accent5" w:themeFillTint="33"/>
          </w:tcPr>
          <w:p w14:paraId="14A790A3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DEEAF6" w:themeFill="accent5" w:themeFillTint="33"/>
          </w:tcPr>
          <w:p w14:paraId="7B6480DF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EEAF6" w:themeFill="accent5" w:themeFillTint="33"/>
          </w:tcPr>
          <w:p w14:paraId="59B0EC09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735C0D60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DEEAF6" w:themeFill="accent5" w:themeFillTint="33"/>
          </w:tcPr>
          <w:p w14:paraId="2D7A2299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DEEAF6" w:themeFill="accent5" w:themeFillTint="33"/>
          </w:tcPr>
          <w:p w14:paraId="418E11D6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DEEAF6" w:themeFill="accent5" w:themeFillTint="33"/>
          </w:tcPr>
          <w:p w14:paraId="024F18CF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B138D3" w:rsidRPr="00861A34" w14:paraId="62179BF8" w14:textId="77777777" w:rsidTr="00396131">
        <w:trPr>
          <w:trHeight w:val="324"/>
        </w:trPr>
        <w:tc>
          <w:tcPr>
            <w:tcW w:w="776" w:type="dxa"/>
          </w:tcPr>
          <w:p w14:paraId="62900B2A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</w:tcPr>
          <w:p w14:paraId="4B09272B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</w:tcPr>
          <w:p w14:paraId="39307F74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</w:tcPr>
          <w:p w14:paraId="14964F06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</w:tcPr>
          <w:p w14:paraId="65625066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</w:tcPr>
          <w:p w14:paraId="07B3543E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</w:tcPr>
          <w:p w14:paraId="05B37351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</w:tcPr>
          <w:p w14:paraId="505BA505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6D68C4D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FD15DDB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</w:tcPr>
          <w:p w14:paraId="2E0A8C60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</w:tcPr>
          <w:p w14:paraId="65B81557" w14:textId="77777777" w:rsidR="00B138D3" w:rsidRPr="00861A34" w:rsidRDefault="00B138D3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64C2C882" w14:textId="77777777" w:rsidTr="00691D1E">
        <w:trPr>
          <w:trHeight w:val="324"/>
        </w:trPr>
        <w:tc>
          <w:tcPr>
            <w:tcW w:w="776" w:type="dxa"/>
            <w:shd w:val="clear" w:color="auto" w:fill="DEEAF6" w:themeFill="accent5" w:themeFillTint="33"/>
          </w:tcPr>
          <w:p w14:paraId="7C0CCDA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DEEAF6" w:themeFill="accent5" w:themeFillTint="33"/>
          </w:tcPr>
          <w:p w14:paraId="1239CBE5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DEEAF6" w:themeFill="accent5" w:themeFillTint="33"/>
          </w:tcPr>
          <w:p w14:paraId="4E4FD66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DEEAF6" w:themeFill="accent5" w:themeFillTint="33"/>
          </w:tcPr>
          <w:p w14:paraId="67E0E87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DEEAF6" w:themeFill="accent5" w:themeFillTint="33"/>
          </w:tcPr>
          <w:p w14:paraId="3A42D5CD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DEEAF6" w:themeFill="accent5" w:themeFillTint="33"/>
          </w:tcPr>
          <w:p w14:paraId="3110F8A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DEEAF6" w:themeFill="accent5" w:themeFillTint="33"/>
          </w:tcPr>
          <w:p w14:paraId="731F2C8D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EEAF6" w:themeFill="accent5" w:themeFillTint="33"/>
          </w:tcPr>
          <w:p w14:paraId="0DFD04ED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3EB2BA8F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DEEAF6" w:themeFill="accent5" w:themeFillTint="33"/>
          </w:tcPr>
          <w:p w14:paraId="69ABDE35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DEEAF6" w:themeFill="accent5" w:themeFillTint="33"/>
          </w:tcPr>
          <w:p w14:paraId="0178846E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DEEAF6" w:themeFill="accent5" w:themeFillTint="33"/>
          </w:tcPr>
          <w:p w14:paraId="077D1607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4C194A89" w14:textId="77777777" w:rsidTr="00396131">
        <w:trPr>
          <w:trHeight w:val="324"/>
        </w:trPr>
        <w:tc>
          <w:tcPr>
            <w:tcW w:w="776" w:type="dxa"/>
          </w:tcPr>
          <w:p w14:paraId="4CF20064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</w:tcPr>
          <w:p w14:paraId="7B05CF3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</w:tcPr>
          <w:p w14:paraId="28EAAD5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</w:tcPr>
          <w:p w14:paraId="4E07FBE1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</w:tcPr>
          <w:p w14:paraId="2356BF75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</w:tcPr>
          <w:p w14:paraId="51FBA160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</w:tcPr>
          <w:p w14:paraId="3D6AD0B8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</w:tcPr>
          <w:p w14:paraId="45D5EB73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</w:tcPr>
          <w:p w14:paraId="3AB674FE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</w:tcPr>
          <w:p w14:paraId="04B3026D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</w:tcPr>
          <w:p w14:paraId="6270D461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</w:tcPr>
          <w:p w14:paraId="1D9083B4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3CB047F4" w14:textId="77777777" w:rsidTr="00691D1E">
        <w:trPr>
          <w:trHeight w:val="324"/>
        </w:trPr>
        <w:tc>
          <w:tcPr>
            <w:tcW w:w="776" w:type="dxa"/>
            <w:shd w:val="clear" w:color="auto" w:fill="DEEAF6" w:themeFill="accent5" w:themeFillTint="33"/>
          </w:tcPr>
          <w:p w14:paraId="7CA7D589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DEEAF6" w:themeFill="accent5" w:themeFillTint="33"/>
          </w:tcPr>
          <w:p w14:paraId="4DB7F3D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DEEAF6" w:themeFill="accent5" w:themeFillTint="33"/>
          </w:tcPr>
          <w:p w14:paraId="25123761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DEEAF6" w:themeFill="accent5" w:themeFillTint="33"/>
          </w:tcPr>
          <w:p w14:paraId="46E3478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DEEAF6" w:themeFill="accent5" w:themeFillTint="33"/>
          </w:tcPr>
          <w:p w14:paraId="183BBDDE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DEEAF6" w:themeFill="accent5" w:themeFillTint="33"/>
          </w:tcPr>
          <w:p w14:paraId="46EFAD7D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DEEAF6" w:themeFill="accent5" w:themeFillTint="33"/>
          </w:tcPr>
          <w:p w14:paraId="73DF64F5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EEAF6" w:themeFill="accent5" w:themeFillTint="33"/>
          </w:tcPr>
          <w:p w14:paraId="5C30EEF5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5C4C12D4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DEEAF6" w:themeFill="accent5" w:themeFillTint="33"/>
          </w:tcPr>
          <w:p w14:paraId="6D7B497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DEEAF6" w:themeFill="accent5" w:themeFillTint="33"/>
          </w:tcPr>
          <w:p w14:paraId="2DBD92FA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DEEAF6" w:themeFill="accent5" w:themeFillTint="33"/>
          </w:tcPr>
          <w:p w14:paraId="5CBC3E5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28A875E4" w14:textId="77777777" w:rsidTr="00691D1E">
        <w:trPr>
          <w:trHeight w:val="324"/>
        </w:trPr>
        <w:tc>
          <w:tcPr>
            <w:tcW w:w="776" w:type="dxa"/>
            <w:shd w:val="clear" w:color="auto" w:fill="auto"/>
          </w:tcPr>
          <w:p w14:paraId="62EAF93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auto"/>
          </w:tcPr>
          <w:p w14:paraId="6B66E0EF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auto"/>
          </w:tcPr>
          <w:p w14:paraId="64D00EA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auto"/>
          </w:tcPr>
          <w:p w14:paraId="1CCE4694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</w:tcPr>
          <w:p w14:paraId="30765A8F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14:paraId="477CDBAB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</w:tcPr>
          <w:p w14:paraId="1C04000C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auto"/>
          </w:tcPr>
          <w:p w14:paraId="6082866D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auto"/>
          </w:tcPr>
          <w:p w14:paraId="0A6BFB09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14:paraId="6B8A504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4367CA0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</w:tcPr>
          <w:p w14:paraId="2957CEE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33DB4C77" w14:textId="77777777" w:rsidTr="00691D1E">
        <w:trPr>
          <w:trHeight w:val="324"/>
        </w:trPr>
        <w:tc>
          <w:tcPr>
            <w:tcW w:w="776" w:type="dxa"/>
            <w:shd w:val="clear" w:color="auto" w:fill="DEEAF6" w:themeFill="accent5" w:themeFillTint="33"/>
          </w:tcPr>
          <w:p w14:paraId="45BBF87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DEEAF6" w:themeFill="accent5" w:themeFillTint="33"/>
          </w:tcPr>
          <w:p w14:paraId="5737A6D9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DEEAF6" w:themeFill="accent5" w:themeFillTint="33"/>
          </w:tcPr>
          <w:p w14:paraId="0D08C6D3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DEEAF6" w:themeFill="accent5" w:themeFillTint="33"/>
          </w:tcPr>
          <w:p w14:paraId="24C0470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DEEAF6" w:themeFill="accent5" w:themeFillTint="33"/>
          </w:tcPr>
          <w:p w14:paraId="7F7177C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DEEAF6" w:themeFill="accent5" w:themeFillTint="33"/>
          </w:tcPr>
          <w:p w14:paraId="3F0C51BA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DEEAF6" w:themeFill="accent5" w:themeFillTint="33"/>
          </w:tcPr>
          <w:p w14:paraId="56A816F9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EEAF6" w:themeFill="accent5" w:themeFillTint="33"/>
          </w:tcPr>
          <w:p w14:paraId="0986367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7CE404D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DEEAF6" w:themeFill="accent5" w:themeFillTint="33"/>
          </w:tcPr>
          <w:p w14:paraId="529A79E1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DEEAF6" w:themeFill="accent5" w:themeFillTint="33"/>
          </w:tcPr>
          <w:p w14:paraId="0B429B90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DEEAF6" w:themeFill="accent5" w:themeFillTint="33"/>
          </w:tcPr>
          <w:p w14:paraId="1556893B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7134A536" w14:textId="77777777" w:rsidTr="00691D1E">
        <w:trPr>
          <w:trHeight w:val="324"/>
        </w:trPr>
        <w:tc>
          <w:tcPr>
            <w:tcW w:w="776" w:type="dxa"/>
            <w:shd w:val="clear" w:color="auto" w:fill="auto"/>
          </w:tcPr>
          <w:p w14:paraId="6F68F9C5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auto"/>
          </w:tcPr>
          <w:p w14:paraId="2942EBEF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auto"/>
          </w:tcPr>
          <w:p w14:paraId="076202EC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auto"/>
          </w:tcPr>
          <w:p w14:paraId="5616DC11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</w:tcPr>
          <w:p w14:paraId="46056B31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14:paraId="58EE09AC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</w:tcPr>
          <w:p w14:paraId="3EF5E147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auto"/>
          </w:tcPr>
          <w:p w14:paraId="79D039CE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auto"/>
          </w:tcPr>
          <w:p w14:paraId="44468BF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14:paraId="6173A358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2C4E5E68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</w:tcPr>
          <w:p w14:paraId="558883C9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50170" w:rsidRPr="00861A34" w14:paraId="7B0972DA" w14:textId="77777777" w:rsidTr="00691D1E">
        <w:trPr>
          <w:trHeight w:val="324"/>
        </w:trPr>
        <w:tc>
          <w:tcPr>
            <w:tcW w:w="776" w:type="dxa"/>
            <w:shd w:val="clear" w:color="auto" w:fill="DEEAF6" w:themeFill="accent5" w:themeFillTint="33"/>
          </w:tcPr>
          <w:p w14:paraId="15EFA40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DEEAF6" w:themeFill="accent5" w:themeFillTint="33"/>
          </w:tcPr>
          <w:p w14:paraId="257429C3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DEEAF6" w:themeFill="accent5" w:themeFillTint="33"/>
          </w:tcPr>
          <w:p w14:paraId="7472DE6D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DEEAF6" w:themeFill="accent5" w:themeFillTint="33"/>
          </w:tcPr>
          <w:p w14:paraId="75CBEB76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DEEAF6" w:themeFill="accent5" w:themeFillTint="33"/>
          </w:tcPr>
          <w:p w14:paraId="2B15156A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DEEAF6" w:themeFill="accent5" w:themeFillTint="33"/>
          </w:tcPr>
          <w:p w14:paraId="62E34D9C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DEEAF6" w:themeFill="accent5" w:themeFillTint="33"/>
          </w:tcPr>
          <w:p w14:paraId="45254C2A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EEAF6" w:themeFill="accent5" w:themeFillTint="33"/>
          </w:tcPr>
          <w:p w14:paraId="42E7AFB7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4D4CCBC2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DEEAF6" w:themeFill="accent5" w:themeFillTint="33"/>
          </w:tcPr>
          <w:p w14:paraId="1631A7DF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DEEAF6" w:themeFill="accent5" w:themeFillTint="33"/>
          </w:tcPr>
          <w:p w14:paraId="0A01DA0D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DEEAF6" w:themeFill="accent5" w:themeFillTint="33"/>
          </w:tcPr>
          <w:p w14:paraId="0416D581" w14:textId="77777777" w:rsidR="00850170" w:rsidRPr="00861A34" w:rsidRDefault="00850170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691D1E" w:rsidRPr="00861A34" w14:paraId="71B3FABC" w14:textId="77777777" w:rsidTr="00691D1E">
        <w:trPr>
          <w:trHeight w:val="324"/>
        </w:trPr>
        <w:tc>
          <w:tcPr>
            <w:tcW w:w="776" w:type="dxa"/>
            <w:shd w:val="clear" w:color="auto" w:fill="auto"/>
          </w:tcPr>
          <w:p w14:paraId="0C18FF00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auto"/>
          </w:tcPr>
          <w:p w14:paraId="35FB5F65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auto"/>
          </w:tcPr>
          <w:p w14:paraId="0787689B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auto"/>
          </w:tcPr>
          <w:p w14:paraId="70C4BDA6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</w:tcPr>
          <w:p w14:paraId="46AC841D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14:paraId="63551B48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</w:tcPr>
          <w:p w14:paraId="530495B0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auto"/>
          </w:tcPr>
          <w:p w14:paraId="71EF566E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auto"/>
          </w:tcPr>
          <w:p w14:paraId="05D39D78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14:paraId="224CC077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75804DB9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</w:tcPr>
          <w:p w14:paraId="5632B0C3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61A34" w:rsidRPr="00861A34" w14:paraId="1B02CDFF" w14:textId="77777777" w:rsidTr="00691D1E">
        <w:trPr>
          <w:trHeight w:val="338"/>
        </w:trPr>
        <w:tc>
          <w:tcPr>
            <w:tcW w:w="776" w:type="dxa"/>
            <w:shd w:val="clear" w:color="auto" w:fill="DEEAF6" w:themeFill="accent5" w:themeFillTint="33"/>
          </w:tcPr>
          <w:p w14:paraId="20A6EC98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DEEAF6" w:themeFill="accent5" w:themeFillTint="33"/>
          </w:tcPr>
          <w:p w14:paraId="3ECF4515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DEEAF6" w:themeFill="accent5" w:themeFillTint="33"/>
          </w:tcPr>
          <w:p w14:paraId="309A0382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DEEAF6" w:themeFill="accent5" w:themeFillTint="33"/>
          </w:tcPr>
          <w:p w14:paraId="1F8553A4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DEEAF6" w:themeFill="accent5" w:themeFillTint="33"/>
          </w:tcPr>
          <w:p w14:paraId="58E68402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DEEAF6" w:themeFill="accent5" w:themeFillTint="33"/>
          </w:tcPr>
          <w:p w14:paraId="1E631ADE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DEEAF6" w:themeFill="accent5" w:themeFillTint="33"/>
          </w:tcPr>
          <w:p w14:paraId="5B0A7DD4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EEAF6" w:themeFill="accent5" w:themeFillTint="33"/>
          </w:tcPr>
          <w:p w14:paraId="3C8A1D49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1992493F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DEEAF6" w:themeFill="accent5" w:themeFillTint="33"/>
          </w:tcPr>
          <w:p w14:paraId="1C10B38E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DEEAF6" w:themeFill="accent5" w:themeFillTint="33"/>
          </w:tcPr>
          <w:p w14:paraId="47C514DE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DEEAF6" w:themeFill="accent5" w:themeFillTint="33"/>
          </w:tcPr>
          <w:p w14:paraId="6EBE7105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691D1E" w:rsidRPr="00861A34" w14:paraId="7A52727C" w14:textId="77777777" w:rsidTr="00691D1E">
        <w:trPr>
          <w:trHeight w:val="324"/>
        </w:trPr>
        <w:tc>
          <w:tcPr>
            <w:tcW w:w="776" w:type="dxa"/>
            <w:shd w:val="clear" w:color="auto" w:fill="auto"/>
          </w:tcPr>
          <w:p w14:paraId="55A568CE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auto"/>
          </w:tcPr>
          <w:p w14:paraId="45B29761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auto"/>
          </w:tcPr>
          <w:p w14:paraId="6F663755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auto"/>
          </w:tcPr>
          <w:p w14:paraId="3F65A294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auto"/>
          </w:tcPr>
          <w:p w14:paraId="391AD46B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auto"/>
          </w:tcPr>
          <w:p w14:paraId="5553DFBE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</w:tcPr>
          <w:p w14:paraId="0DBB51D2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auto"/>
          </w:tcPr>
          <w:p w14:paraId="663E97F0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auto"/>
          </w:tcPr>
          <w:p w14:paraId="0A57CA4D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14:paraId="64F8A5F7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auto"/>
          </w:tcPr>
          <w:p w14:paraId="3203E533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</w:tcPr>
          <w:p w14:paraId="5A7CA1A7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61A34" w:rsidRPr="00861A34" w14:paraId="0026E928" w14:textId="77777777" w:rsidTr="00691D1E">
        <w:trPr>
          <w:trHeight w:val="324"/>
        </w:trPr>
        <w:tc>
          <w:tcPr>
            <w:tcW w:w="776" w:type="dxa"/>
            <w:shd w:val="clear" w:color="auto" w:fill="DEEAF6" w:themeFill="accent5" w:themeFillTint="33"/>
          </w:tcPr>
          <w:p w14:paraId="47FEF1B0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1" w:type="dxa"/>
            <w:shd w:val="clear" w:color="auto" w:fill="DEEAF6" w:themeFill="accent5" w:themeFillTint="33"/>
          </w:tcPr>
          <w:p w14:paraId="1A8AC37B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592" w:type="dxa"/>
            <w:shd w:val="clear" w:color="auto" w:fill="DEEAF6" w:themeFill="accent5" w:themeFillTint="33"/>
          </w:tcPr>
          <w:p w14:paraId="587A17A7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72" w:type="dxa"/>
            <w:shd w:val="clear" w:color="auto" w:fill="DEEAF6" w:themeFill="accent5" w:themeFillTint="33"/>
          </w:tcPr>
          <w:p w14:paraId="5EEA56EE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065" w:type="dxa"/>
            <w:shd w:val="clear" w:color="auto" w:fill="DEEAF6" w:themeFill="accent5" w:themeFillTint="33"/>
          </w:tcPr>
          <w:p w14:paraId="5F15CC90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75" w:type="dxa"/>
            <w:shd w:val="clear" w:color="auto" w:fill="DEEAF6" w:themeFill="accent5" w:themeFillTint="33"/>
          </w:tcPr>
          <w:p w14:paraId="6255A3ED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DEEAF6" w:themeFill="accent5" w:themeFillTint="33"/>
          </w:tcPr>
          <w:p w14:paraId="0A7E9F5B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148" w:type="dxa"/>
            <w:shd w:val="clear" w:color="auto" w:fill="DEEAF6" w:themeFill="accent5" w:themeFillTint="33"/>
          </w:tcPr>
          <w:p w14:paraId="36B41AE2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DEEAF6" w:themeFill="accent5" w:themeFillTint="33"/>
          </w:tcPr>
          <w:p w14:paraId="36782C1D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DEEAF6" w:themeFill="accent5" w:themeFillTint="33"/>
          </w:tcPr>
          <w:p w14:paraId="3B413079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352" w:type="dxa"/>
            <w:shd w:val="clear" w:color="auto" w:fill="DEEAF6" w:themeFill="accent5" w:themeFillTint="33"/>
          </w:tcPr>
          <w:p w14:paraId="4EED66ED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DEEAF6" w:themeFill="accent5" w:themeFillTint="33"/>
          </w:tcPr>
          <w:p w14:paraId="04926B31" w14:textId="77777777" w:rsidR="00861A34" w:rsidRPr="00861A34" w:rsidRDefault="00861A34" w:rsidP="00861A34">
            <w:pPr>
              <w:rPr>
                <w:rFonts w:ascii="Arial" w:hAnsi="Arial" w:cs="Arial"/>
                <w:b/>
                <w:bCs/>
                <w:color w:val="4BACC6"/>
                <w:sz w:val="32"/>
                <w:szCs w:val="32"/>
              </w:rPr>
            </w:pPr>
          </w:p>
        </w:tc>
      </w:tr>
      <w:tr w:rsidR="00861A34" w:rsidRPr="001A5614" w14:paraId="5D1C4FEA" w14:textId="77777777" w:rsidTr="00396131">
        <w:trPr>
          <w:trHeight w:val="324"/>
        </w:trPr>
        <w:tc>
          <w:tcPr>
            <w:tcW w:w="14879" w:type="dxa"/>
            <w:gridSpan w:val="12"/>
          </w:tcPr>
          <w:p w14:paraId="161FCD86" w14:textId="1F58794B" w:rsidR="00861A34" w:rsidRPr="007F560B" w:rsidRDefault="00861A34" w:rsidP="0005675D">
            <w:pPr>
              <w:rPr>
                <w:rFonts w:asciiTheme="minorHAnsi" w:hAnsiTheme="minorHAnsi" w:cstheme="minorHAnsi"/>
                <w:b/>
                <w:bCs/>
                <w:color w:val="4BACC6"/>
                <w:sz w:val="24"/>
                <w:szCs w:val="24"/>
              </w:rPr>
            </w:pPr>
            <w:r w:rsidRPr="007F56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*Symptoms: T = Temp (&gt;37.8 C), C = Cough, NC = Nasal Congestion, ST = Sore Throat, W = Wheezing, S = Sneezing, H = Hoarseness, SOB = Shortness of Breath, CP = Chest Pain, AD = Acute deterioration in physical or mental ability (without other known source) **If </w:t>
            </w:r>
            <w:r w:rsidR="008C231B" w:rsidRPr="007F56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swabbed</w:t>
            </w:r>
          </w:p>
        </w:tc>
      </w:tr>
    </w:tbl>
    <w:p w14:paraId="7F3B1881" w14:textId="77777777" w:rsidR="009F32E7" w:rsidRPr="007F560B" w:rsidRDefault="009F32E7" w:rsidP="009F02D7">
      <w:pPr>
        <w:pStyle w:val="Title"/>
        <w:rPr>
          <w:rStyle w:val="PHEFrontpagemaintitle"/>
          <w:rFonts w:asciiTheme="minorHAnsi" w:hAnsiTheme="minorHAnsi" w:cstheme="minorHAnsi"/>
          <w:sz w:val="24"/>
          <w:szCs w:val="24"/>
        </w:rPr>
      </w:pPr>
      <w:bookmarkStart w:id="3" w:name="Section1LocalContacts"/>
      <w:bookmarkEnd w:id="3"/>
    </w:p>
    <w:sectPr w:rsidR="009F32E7" w:rsidRPr="007F560B" w:rsidSect="009F32E7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E181" w14:textId="77777777" w:rsidR="00AD48D8" w:rsidRDefault="00AD48D8" w:rsidP="000B6405">
      <w:pPr>
        <w:spacing w:after="0" w:line="240" w:lineRule="auto"/>
      </w:pPr>
      <w:r>
        <w:separator/>
      </w:r>
    </w:p>
  </w:endnote>
  <w:endnote w:type="continuationSeparator" w:id="0">
    <w:p w14:paraId="17580B07" w14:textId="77777777" w:rsidR="00AD48D8" w:rsidRDefault="00AD48D8" w:rsidP="000B6405">
      <w:pPr>
        <w:spacing w:after="0" w:line="240" w:lineRule="auto"/>
      </w:pPr>
      <w:r>
        <w:continuationSeparator/>
      </w:r>
    </w:p>
  </w:endnote>
  <w:endnote w:type="continuationNotice" w:id="1">
    <w:p w14:paraId="03FCA6C9" w14:textId="77777777" w:rsidR="00AD48D8" w:rsidRDefault="00AD48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F4748" w14:textId="0EBA2FDF" w:rsidR="00C4060D" w:rsidRDefault="00000000">
    <w:pPr>
      <w:pStyle w:val="Footer"/>
    </w:pPr>
    <w:sdt>
      <w:sdtPr>
        <w:id w:val="-68434666"/>
        <w:docPartObj>
          <w:docPartGallery w:val="Page Numbers (Bottom of Page)"/>
          <w:docPartUnique/>
        </w:docPartObj>
      </w:sdtPr>
      <w:sdtContent>
        <w:r w:rsidR="00C4060D">
          <w:fldChar w:fldCharType="begin"/>
        </w:r>
        <w:r w:rsidR="00C4060D">
          <w:instrText>PAGE   \* MERGEFORMAT</w:instrText>
        </w:r>
        <w:r w:rsidR="00C4060D">
          <w:fldChar w:fldCharType="separate"/>
        </w:r>
        <w:r w:rsidR="00C4060D">
          <w:t>2</w:t>
        </w:r>
        <w:r w:rsidR="00C4060D">
          <w:fldChar w:fldCharType="end"/>
        </w:r>
        <w:r w:rsidR="001B64D8">
          <w:t xml:space="preserve"> of </w:t>
        </w:r>
        <w:r w:rsidR="00C03E81">
          <w:t>7</w:t>
        </w:r>
      </w:sdtContent>
    </w:sdt>
    <w:r w:rsidR="001B64D8">
      <w:tab/>
    </w:r>
    <w:r w:rsidR="001B64D8">
      <w:tab/>
    </w:r>
    <w:r w:rsidR="001B64D8">
      <w:tab/>
    </w:r>
    <w:r w:rsidR="001B64D8">
      <w:tab/>
    </w:r>
    <w:r w:rsidR="001B64D8">
      <w:tab/>
    </w:r>
    <w:r w:rsidR="001B64D8">
      <w:tab/>
    </w:r>
    <w:r w:rsidR="001B64D8">
      <w:tab/>
    </w:r>
    <w:r w:rsidR="005F3ED8">
      <w:t xml:space="preserve">   </w:t>
    </w:r>
    <w:r w:rsidR="005F149B">
      <w:t>November</w:t>
    </w:r>
    <w:r w:rsidR="001B64D8">
      <w:t xml:space="preserve"> 2024</w:t>
    </w:r>
  </w:p>
  <w:p w14:paraId="4B97A98A" w14:textId="72A067D8" w:rsidR="005F3ED8" w:rsidRPr="005F3ED8" w:rsidRDefault="005F3ED8" w:rsidP="005F3ED8">
    <w:pPr>
      <w:spacing w:after="0" w:line="240" w:lineRule="auto"/>
      <w:ind w:right="102"/>
      <w:rPr>
        <w:sz w:val="16"/>
        <w:szCs w:val="16"/>
      </w:rPr>
    </w:pPr>
    <w:bookmarkStart w:id="4" w:name="_Hlk54015304"/>
    <w:bookmarkStart w:id="5" w:name="_Hlk54015303"/>
    <w:r w:rsidRPr="005F3ED8">
      <w:rPr>
        <w:sz w:val="16"/>
        <w:szCs w:val="16"/>
      </w:rPr>
      <w:t xml:space="preserve">© Crown copyright </w:t>
    </w:r>
    <w:r>
      <w:rPr>
        <w:sz w:val="16"/>
        <w:szCs w:val="16"/>
      </w:rPr>
      <w:tab/>
    </w:r>
    <w:bookmarkEnd w:id="4"/>
    <w:bookmarkEnd w:id="5"/>
    <w:r>
      <w:rPr>
        <w:sz w:val="16"/>
        <w:szCs w:val="16"/>
      </w:rPr>
      <w:tab/>
      <w:t xml:space="preserve">       </w:t>
    </w:r>
    <w:r w:rsidR="00AE6249">
      <w:rPr>
        <w:sz w:val="16"/>
        <w:szCs w:val="16"/>
      </w:rPr>
      <w:t>Adapted by BURY HP from</w:t>
    </w:r>
    <w:r w:rsidRPr="005F3ED8">
      <w:rPr>
        <w:sz w:val="16"/>
        <w:szCs w:val="16"/>
      </w:rPr>
      <w:t xml:space="preserve"> UKHSA North West Health Protection Team </w:t>
    </w:r>
    <w:r w:rsidRPr="005F3ED8">
      <w:rPr>
        <w:sz w:val="16"/>
        <w:szCs w:val="16"/>
      </w:rPr>
      <w:tab/>
    </w:r>
    <w:r w:rsidR="006A4D8A">
      <w:rPr>
        <w:sz w:val="16"/>
        <w:szCs w:val="16"/>
      </w:rPr>
      <w:tab/>
      <w:t xml:space="preserve"> For</w:t>
    </w:r>
    <w:r w:rsidRPr="005F3ED8">
      <w:rPr>
        <w:sz w:val="16"/>
        <w:szCs w:val="16"/>
      </w:rPr>
      <w:t xml:space="preserve"> queries relating to this document, please contact: </w:t>
    </w:r>
    <w:hyperlink r:id="rId1" w:history="1">
      <w:r w:rsidR="00A16334" w:rsidRPr="008255D6">
        <w:rPr>
          <w:rStyle w:val="Hyperlink"/>
          <w:sz w:val="16"/>
          <w:szCs w:val="16"/>
        </w:rPr>
        <w:t>infectionprevention@bury.gov.uk</w:t>
      </w:r>
    </w:hyperlink>
  </w:p>
  <w:p w14:paraId="1E428DEF" w14:textId="77777777" w:rsidR="005F3ED8" w:rsidRDefault="005F3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D76B5" w14:textId="77777777" w:rsidR="00AD48D8" w:rsidRDefault="00AD48D8" w:rsidP="000B6405">
      <w:pPr>
        <w:spacing w:after="0" w:line="240" w:lineRule="auto"/>
      </w:pPr>
      <w:r>
        <w:separator/>
      </w:r>
    </w:p>
  </w:footnote>
  <w:footnote w:type="continuationSeparator" w:id="0">
    <w:p w14:paraId="4B488853" w14:textId="77777777" w:rsidR="00AD48D8" w:rsidRDefault="00AD48D8" w:rsidP="000B6405">
      <w:pPr>
        <w:spacing w:after="0" w:line="240" w:lineRule="auto"/>
      </w:pPr>
      <w:r>
        <w:continuationSeparator/>
      </w:r>
    </w:p>
  </w:footnote>
  <w:footnote w:type="continuationNotice" w:id="1">
    <w:p w14:paraId="5459B188" w14:textId="77777777" w:rsidR="00AD48D8" w:rsidRDefault="00AD48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67836" w14:textId="4F127AAB" w:rsidR="009F32E7" w:rsidRPr="001B64D8" w:rsidRDefault="00795469" w:rsidP="005F3ED8">
    <w:pPr>
      <w:pStyle w:val="Heading1"/>
      <w:spacing w:before="0"/>
      <w:jc w:val="center"/>
      <w:rPr>
        <w:b/>
        <w:bCs/>
        <w:sz w:val="36"/>
        <w:szCs w:val="36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2CDAFFB7" wp14:editId="51FD13F2">
          <wp:simplePos x="0" y="0"/>
          <wp:positionH relativeFrom="column">
            <wp:posOffset>7996555</wp:posOffset>
          </wp:positionH>
          <wp:positionV relativeFrom="paragraph">
            <wp:posOffset>-53340</wp:posOffset>
          </wp:positionV>
          <wp:extent cx="1027430" cy="516890"/>
          <wp:effectExtent l="0" t="0" r="1270" b="0"/>
          <wp:wrapTight wrapText="bothSides">
            <wp:wrapPolygon edited="0">
              <wp:start x="0" y="0"/>
              <wp:lineTo x="0" y="20698"/>
              <wp:lineTo x="21226" y="20698"/>
              <wp:lineTo x="21226" y="0"/>
              <wp:lineTo x="0" y="0"/>
            </wp:wrapPolygon>
          </wp:wrapTight>
          <wp:docPr id="2093036874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, font, logo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ED8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C3B8F5F" wp14:editId="1BD2C754">
          <wp:simplePos x="0" y="0"/>
          <wp:positionH relativeFrom="column">
            <wp:posOffset>-313993</wp:posOffset>
          </wp:positionH>
          <wp:positionV relativeFrom="paragraph">
            <wp:posOffset>-142667</wp:posOffset>
          </wp:positionV>
          <wp:extent cx="768350" cy="731520"/>
          <wp:effectExtent l="0" t="0" r="0" b="0"/>
          <wp:wrapNone/>
          <wp:docPr id="1095745081" name="Picture 1095745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64D8">
      <w:rPr>
        <w:b/>
        <w:bCs/>
        <w:sz w:val="36"/>
        <w:szCs w:val="36"/>
      </w:rPr>
      <w:t>A</w:t>
    </w:r>
    <w:r w:rsidR="009F32E7" w:rsidRPr="001B64D8">
      <w:rPr>
        <w:b/>
        <w:bCs/>
        <w:sz w:val="36"/>
        <w:szCs w:val="36"/>
      </w:rPr>
      <w:t>cute Respiratory Illness</w:t>
    </w:r>
    <w:r w:rsidR="004D4EE2" w:rsidRPr="004D4EE2">
      <w:rPr>
        <w:rStyle w:val="Heading2Char"/>
        <w:rFonts w:ascii="Segoe UI" w:hAnsi="Segoe UI" w:cs="Segoe UI"/>
        <w:noProof/>
        <w:color w:val="000000"/>
        <w:sz w:val="18"/>
        <w:szCs w:val="18"/>
        <w:shd w:val="clear" w:color="auto" w:fill="FFFFFF"/>
      </w:rPr>
      <w:t xml:space="preserve"> </w:t>
    </w:r>
  </w:p>
  <w:p w14:paraId="2D3EABB3" w14:textId="0669BD3D" w:rsidR="009F32E7" w:rsidRPr="001B64D8" w:rsidRDefault="009F32E7" w:rsidP="009F32E7">
    <w:pPr>
      <w:pStyle w:val="Heading1"/>
      <w:spacing w:before="0"/>
      <w:jc w:val="center"/>
      <w:rPr>
        <w:b/>
        <w:bCs/>
        <w:sz w:val="36"/>
        <w:szCs w:val="36"/>
      </w:rPr>
    </w:pPr>
    <w:r w:rsidRPr="001B64D8">
      <w:rPr>
        <w:b/>
        <w:bCs/>
        <w:sz w:val="36"/>
        <w:szCs w:val="36"/>
      </w:rPr>
      <w:t>North West Care Home Outbreak Action Card</w:t>
    </w:r>
  </w:p>
  <w:p w14:paraId="05F56C98" w14:textId="77777777" w:rsidR="009F32E7" w:rsidRDefault="009F32E7" w:rsidP="009F32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EF8"/>
    <w:multiLevelType w:val="hybridMultilevel"/>
    <w:tmpl w:val="288C0B90"/>
    <w:lvl w:ilvl="0" w:tplc="3ED2578E">
      <w:start w:val="1"/>
      <w:numFmt w:val="bullet"/>
      <w:lvlText w:val="□"/>
      <w:lvlJc w:val="left"/>
      <w:pPr>
        <w:ind w:left="28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1" w15:restartNumberingAfterBreak="0">
    <w:nsid w:val="08764920"/>
    <w:multiLevelType w:val="hybridMultilevel"/>
    <w:tmpl w:val="3AC4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7B4"/>
    <w:multiLevelType w:val="hybridMultilevel"/>
    <w:tmpl w:val="81D09138"/>
    <w:lvl w:ilvl="0" w:tplc="3ED257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D1C98"/>
    <w:multiLevelType w:val="hybridMultilevel"/>
    <w:tmpl w:val="E42E7C22"/>
    <w:lvl w:ilvl="0" w:tplc="3ED2578E">
      <w:start w:val="1"/>
      <w:numFmt w:val="bullet"/>
      <w:lvlText w:val="□"/>
      <w:lvlJc w:val="left"/>
      <w:pPr>
        <w:ind w:left="-308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4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</w:abstractNum>
  <w:abstractNum w:abstractNumId="4" w15:restartNumberingAfterBreak="0">
    <w:nsid w:val="1AC536FC"/>
    <w:multiLevelType w:val="hybridMultilevel"/>
    <w:tmpl w:val="4EB2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38D1"/>
    <w:multiLevelType w:val="hybridMultilevel"/>
    <w:tmpl w:val="E38880C4"/>
    <w:lvl w:ilvl="0" w:tplc="3ED257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46AD2"/>
    <w:multiLevelType w:val="hybridMultilevel"/>
    <w:tmpl w:val="A7CA6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2E08"/>
    <w:multiLevelType w:val="hybridMultilevel"/>
    <w:tmpl w:val="002A9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1DB2"/>
    <w:multiLevelType w:val="hybridMultilevel"/>
    <w:tmpl w:val="F7E480EC"/>
    <w:lvl w:ilvl="0" w:tplc="3ED2578E">
      <w:start w:val="1"/>
      <w:numFmt w:val="bullet"/>
      <w:lvlText w:val="□"/>
      <w:lvlJc w:val="left"/>
      <w:pPr>
        <w:ind w:left="643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9473AAF"/>
    <w:multiLevelType w:val="hybridMultilevel"/>
    <w:tmpl w:val="D8F4A0C6"/>
    <w:lvl w:ilvl="0" w:tplc="E5DA8084">
      <w:start w:val="1"/>
      <w:numFmt w:val="bullet"/>
      <w:lvlText w:val="-"/>
      <w:lvlJc w:val="left"/>
      <w:pPr>
        <w:ind w:left="78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8633F"/>
    <w:multiLevelType w:val="hybridMultilevel"/>
    <w:tmpl w:val="87540FD8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481C66"/>
    <w:multiLevelType w:val="hybridMultilevel"/>
    <w:tmpl w:val="570E26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90A6C"/>
    <w:multiLevelType w:val="hybridMultilevel"/>
    <w:tmpl w:val="EA42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51B42"/>
    <w:multiLevelType w:val="hybridMultilevel"/>
    <w:tmpl w:val="DD884A92"/>
    <w:lvl w:ilvl="0" w:tplc="E5DA808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14" w15:restartNumberingAfterBreak="0">
    <w:nsid w:val="3279779B"/>
    <w:multiLevelType w:val="hybridMultilevel"/>
    <w:tmpl w:val="7DD6F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AD4A6A"/>
    <w:multiLevelType w:val="hybridMultilevel"/>
    <w:tmpl w:val="F4F4FDFA"/>
    <w:lvl w:ilvl="0" w:tplc="C1D0D35A">
      <w:start w:val="1"/>
      <w:numFmt w:val="bullet"/>
      <w:lvlText w:val="□"/>
      <w:lvlJc w:val="left"/>
      <w:pPr>
        <w:ind w:left="1493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6" w15:restartNumberingAfterBreak="0">
    <w:nsid w:val="37805F3B"/>
    <w:multiLevelType w:val="hybridMultilevel"/>
    <w:tmpl w:val="63BA48E4"/>
    <w:lvl w:ilvl="0" w:tplc="3ED2578E">
      <w:start w:val="1"/>
      <w:numFmt w:val="bullet"/>
      <w:lvlText w:val="□"/>
      <w:lvlJc w:val="left"/>
      <w:pPr>
        <w:ind w:left="643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37C9"/>
    <w:multiLevelType w:val="hybridMultilevel"/>
    <w:tmpl w:val="F5E87746"/>
    <w:lvl w:ilvl="0" w:tplc="3ED257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F56A4"/>
    <w:multiLevelType w:val="hybridMultilevel"/>
    <w:tmpl w:val="EBBC4356"/>
    <w:lvl w:ilvl="0" w:tplc="3ED2578E">
      <w:start w:val="1"/>
      <w:numFmt w:val="bullet"/>
      <w:lvlText w:val="□"/>
      <w:lvlJc w:val="left"/>
      <w:pPr>
        <w:ind w:left="502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9" w15:restartNumberingAfterBreak="0">
    <w:nsid w:val="3CFB331A"/>
    <w:multiLevelType w:val="hybridMultilevel"/>
    <w:tmpl w:val="7054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D7DE5"/>
    <w:multiLevelType w:val="hybridMultilevel"/>
    <w:tmpl w:val="1326F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756883"/>
    <w:multiLevelType w:val="hybridMultilevel"/>
    <w:tmpl w:val="69DA3476"/>
    <w:lvl w:ilvl="0" w:tplc="E5DA80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64FB7"/>
    <w:multiLevelType w:val="hybridMultilevel"/>
    <w:tmpl w:val="ADF05A1E"/>
    <w:lvl w:ilvl="0" w:tplc="3ED257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93481"/>
    <w:multiLevelType w:val="hybridMultilevel"/>
    <w:tmpl w:val="EB94375C"/>
    <w:lvl w:ilvl="0" w:tplc="3ED257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A1D18"/>
    <w:multiLevelType w:val="hybridMultilevel"/>
    <w:tmpl w:val="8AC0766C"/>
    <w:lvl w:ilvl="0" w:tplc="750A711A">
      <w:start w:val="1"/>
      <w:numFmt w:val="bullet"/>
      <w:lvlText w:val=""/>
      <w:lvlJc w:val="left"/>
      <w:pPr>
        <w:ind w:left="-10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</w:abstractNum>
  <w:abstractNum w:abstractNumId="25" w15:restartNumberingAfterBreak="0">
    <w:nsid w:val="4D9D58A1"/>
    <w:multiLevelType w:val="hybridMultilevel"/>
    <w:tmpl w:val="BCAE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B3D06"/>
    <w:multiLevelType w:val="hybridMultilevel"/>
    <w:tmpl w:val="B0A6458A"/>
    <w:lvl w:ilvl="0" w:tplc="3ED257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E1F53"/>
    <w:multiLevelType w:val="hybridMultilevel"/>
    <w:tmpl w:val="8640A47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DA31200"/>
    <w:multiLevelType w:val="hybridMultilevel"/>
    <w:tmpl w:val="57189044"/>
    <w:lvl w:ilvl="0" w:tplc="E5DA8084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561D5"/>
    <w:multiLevelType w:val="hybridMultilevel"/>
    <w:tmpl w:val="B0D8D55C"/>
    <w:lvl w:ilvl="0" w:tplc="3ED2578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30" w15:restartNumberingAfterBreak="0">
    <w:nsid w:val="65C75E53"/>
    <w:multiLevelType w:val="hybridMultilevel"/>
    <w:tmpl w:val="F1AE2E5A"/>
    <w:lvl w:ilvl="0" w:tplc="3ED2578E">
      <w:start w:val="1"/>
      <w:numFmt w:val="bullet"/>
      <w:lvlText w:val="□"/>
      <w:lvlJc w:val="left"/>
      <w:pPr>
        <w:ind w:left="64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1" w15:restartNumberingAfterBreak="0">
    <w:nsid w:val="6C4A33DD"/>
    <w:multiLevelType w:val="hybridMultilevel"/>
    <w:tmpl w:val="AA3C6210"/>
    <w:lvl w:ilvl="0" w:tplc="3ED2578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D7CFA"/>
    <w:multiLevelType w:val="hybridMultilevel"/>
    <w:tmpl w:val="D04C9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113EB7"/>
    <w:multiLevelType w:val="hybridMultilevel"/>
    <w:tmpl w:val="2D3E2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317C0"/>
    <w:multiLevelType w:val="hybridMultilevel"/>
    <w:tmpl w:val="C4324E24"/>
    <w:lvl w:ilvl="0" w:tplc="E5DA8084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32A38"/>
    <w:multiLevelType w:val="hybridMultilevel"/>
    <w:tmpl w:val="B9B83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016B30"/>
    <w:multiLevelType w:val="hybridMultilevel"/>
    <w:tmpl w:val="C694ADA2"/>
    <w:lvl w:ilvl="0" w:tplc="AEC8D3E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C3B3833"/>
    <w:multiLevelType w:val="hybridMultilevel"/>
    <w:tmpl w:val="6B24D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443C5B"/>
    <w:multiLevelType w:val="hybridMultilevel"/>
    <w:tmpl w:val="DFECEDCC"/>
    <w:lvl w:ilvl="0" w:tplc="2AC2B33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7E8C05D1"/>
    <w:multiLevelType w:val="hybridMultilevel"/>
    <w:tmpl w:val="B444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A2B46"/>
    <w:multiLevelType w:val="hybridMultilevel"/>
    <w:tmpl w:val="E8E2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E32DD"/>
    <w:multiLevelType w:val="hybridMultilevel"/>
    <w:tmpl w:val="F480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32904"/>
    <w:multiLevelType w:val="hybridMultilevel"/>
    <w:tmpl w:val="0E88F1C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BA5CB7"/>
    <w:multiLevelType w:val="hybridMultilevel"/>
    <w:tmpl w:val="3A4E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588506">
    <w:abstractNumId w:val="41"/>
  </w:num>
  <w:num w:numId="2" w16cid:durableId="1116561611">
    <w:abstractNumId w:val="7"/>
  </w:num>
  <w:num w:numId="3" w16cid:durableId="1933005963">
    <w:abstractNumId w:val="13"/>
  </w:num>
  <w:num w:numId="4" w16cid:durableId="82336121">
    <w:abstractNumId w:val="11"/>
  </w:num>
  <w:num w:numId="5" w16cid:durableId="1985426276">
    <w:abstractNumId w:val="12"/>
  </w:num>
  <w:num w:numId="6" w16cid:durableId="2081562106">
    <w:abstractNumId w:val="19"/>
  </w:num>
  <w:num w:numId="7" w16cid:durableId="848450383">
    <w:abstractNumId w:val="21"/>
  </w:num>
  <w:num w:numId="8" w16cid:durableId="1455637300">
    <w:abstractNumId w:val="39"/>
  </w:num>
  <w:num w:numId="9" w16cid:durableId="683291003">
    <w:abstractNumId w:val="3"/>
  </w:num>
  <w:num w:numId="10" w16cid:durableId="2124225678">
    <w:abstractNumId w:val="9"/>
  </w:num>
  <w:num w:numId="11" w16cid:durableId="1221478803">
    <w:abstractNumId w:val="28"/>
  </w:num>
  <w:num w:numId="12" w16cid:durableId="36706765">
    <w:abstractNumId w:val="1"/>
  </w:num>
  <w:num w:numId="13" w16cid:durableId="2031490852">
    <w:abstractNumId w:val="34"/>
  </w:num>
  <w:num w:numId="14" w16cid:durableId="81924625">
    <w:abstractNumId w:val="42"/>
  </w:num>
  <w:num w:numId="15" w16cid:durableId="1071655593">
    <w:abstractNumId w:val="27"/>
  </w:num>
  <w:num w:numId="16" w16cid:durableId="422530093">
    <w:abstractNumId w:val="17"/>
  </w:num>
  <w:num w:numId="17" w16cid:durableId="598609398">
    <w:abstractNumId w:val="10"/>
  </w:num>
  <w:num w:numId="18" w16cid:durableId="1031302330">
    <w:abstractNumId w:val="15"/>
  </w:num>
  <w:num w:numId="19" w16cid:durableId="1915704210">
    <w:abstractNumId w:val="29"/>
  </w:num>
  <w:num w:numId="20" w16cid:durableId="265429266">
    <w:abstractNumId w:val="26"/>
  </w:num>
  <w:num w:numId="21" w16cid:durableId="2027828347">
    <w:abstractNumId w:val="2"/>
  </w:num>
  <w:num w:numId="22" w16cid:durableId="1392117679">
    <w:abstractNumId w:val="25"/>
  </w:num>
  <w:num w:numId="23" w16cid:durableId="1395081995">
    <w:abstractNumId w:val="16"/>
  </w:num>
  <w:num w:numId="24" w16cid:durableId="1495101676">
    <w:abstractNumId w:val="31"/>
  </w:num>
  <w:num w:numId="25" w16cid:durableId="1520437070">
    <w:abstractNumId w:val="30"/>
  </w:num>
  <w:num w:numId="26" w16cid:durableId="1383018999">
    <w:abstractNumId w:val="0"/>
  </w:num>
  <w:num w:numId="27" w16cid:durableId="997424541">
    <w:abstractNumId w:val="23"/>
  </w:num>
  <w:num w:numId="28" w16cid:durableId="698436058">
    <w:abstractNumId w:val="18"/>
  </w:num>
  <w:num w:numId="29" w16cid:durableId="929658026">
    <w:abstractNumId w:val="40"/>
  </w:num>
  <w:num w:numId="30" w16cid:durableId="1274096055">
    <w:abstractNumId w:val="36"/>
  </w:num>
  <w:num w:numId="31" w16cid:durableId="279340537">
    <w:abstractNumId w:val="24"/>
  </w:num>
  <w:num w:numId="32" w16cid:durableId="1113790992">
    <w:abstractNumId w:val="38"/>
  </w:num>
  <w:num w:numId="33" w16cid:durableId="709957820">
    <w:abstractNumId w:val="4"/>
  </w:num>
  <w:num w:numId="34" w16cid:durableId="345326621">
    <w:abstractNumId w:val="22"/>
  </w:num>
  <w:num w:numId="35" w16cid:durableId="378824734">
    <w:abstractNumId w:val="5"/>
  </w:num>
  <w:num w:numId="36" w16cid:durableId="1469660718">
    <w:abstractNumId w:val="8"/>
  </w:num>
  <w:num w:numId="37" w16cid:durableId="565801112">
    <w:abstractNumId w:val="18"/>
  </w:num>
  <w:num w:numId="38" w16cid:durableId="291593572">
    <w:abstractNumId w:val="6"/>
  </w:num>
  <w:num w:numId="39" w16cid:durableId="1587151349">
    <w:abstractNumId w:val="20"/>
  </w:num>
  <w:num w:numId="40" w16cid:durableId="772866524">
    <w:abstractNumId w:val="43"/>
  </w:num>
  <w:num w:numId="41" w16cid:durableId="1175264474">
    <w:abstractNumId w:val="33"/>
  </w:num>
  <w:num w:numId="42" w16cid:durableId="2132433471">
    <w:abstractNumId w:val="35"/>
  </w:num>
  <w:num w:numId="43" w16cid:durableId="1904634423">
    <w:abstractNumId w:val="37"/>
  </w:num>
  <w:num w:numId="44" w16cid:durableId="2081437994">
    <w:abstractNumId w:val="14"/>
  </w:num>
  <w:num w:numId="45" w16cid:durableId="18166067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69"/>
    <w:rsid w:val="00020714"/>
    <w:rsid w:val="00036CE3"/>
    <w:rsid w:val="00055D9F"/>
    <w:rsid w:val="0005675D"/>
    <w:rsid w:val="00080F56"/>
    <w:rsid w:val="000832AD"/>
    <w:rsid w:val="00092660"/>
    <w:rsid w:val="00094EFD"/>
    <w:rsid w:val="000B47C2"/>
    <w:rsid w:val="000B6405"/>
    <w:rsid w:val="000D4655"/>
    <w:rsid w:val="000D6494"/>
    <w:rsid w:val="000E5AA8"/>
    <w:rsid w:val="001108EE"/>
    <w:rsid w:val="00160D7A"/>
    <w:rsid w:val="0016103C"/>
    <w:rsid w:val="001646B5"/>
    <w:rsid w:val="00167622"/>
    <w:rsid w:val="001A5614"/>
    <w:rsid w:val="001B172B"/>
    <w:rsid w:val="001B64D8"/>
    <w:rsid w:val="001C1E92"/>
    <w:rsid w:val="001E4BC8"/>
    <w:rsid w:val="001E68C7"/>
    <w:rsid w:val="001F0FAA"/>
    <w:rsid w:val="002005FA"/>
    <w:rsid w:val="002069F0"/>
    <w:rsid w:val="002129BC"/>
    <w:rsid w:val="002165A1"/>
    <w:rsid w:val="002466B3"/>
    <w:rsid w:val="00281368"/>
    <w:rsid w:val="002853D9"/>
    <w:rsid w:val="00296412"/>
    <w:rsid w:val="002A0337"/>
    <w:rsid w:val="002C0BC8"/>
    <w:rsid w:val="002D7B88"/>
    <w:rsid w:val="002E43EA"/>
    <w:rsid w:val="002E4C94"/>
    <w:rsid w:val="00342258"/>
    <w:rsid w:val="00343EE8"/>
    <w:rsid w:val="00346369"/>
    <w:rsid w:val="00346BA0"/>
    <w:rsid w:val="00350E27"/>
    <w:rsid w:val="00374AE1"/>
    <w:rsid w:val="003764BF"/>
    <w:rsid w:val="00396131"/>
    <w:rsid w:val="003B32DA"/>
    <w:rsid w:val="003B7F4B"/>
    <w:rsid w:val="003E6DE7"/>
    <w:rsid w:val="003F02B3"/>
    <w:rsid w:val="003F76A7"/>
    <w:rsid w:val="00400455"/>
    <w:rsid w:val="00411C86"/>
    <w:rsid w:val="00434A70"/>
    <w:rsid w:val="00457693"/>
    <w:rsid w:val="00457CBF"/>
    <w:rsid w:val="00471DAF"/>
    <w:rsid w:val="004904BA"/>
    <w:rsid w:val="004A47A2"/>
    <w:rsid w:val="004B22CA"/>
    <w:rsid w:val="004B5CD9"/>
    <w:rsid w:val="004C4C23"/>
    <w:rsid w:val="004D25A4"/>
    <w:rsid w:val="004D4EE2"/>
    <w:rsid w:val="005135EF"/>
    <w:rsid w:val="00582A2F"/>
    <w:rsid w:val="005850F8"/>
    <w:rsid w:val="0059627E"/>
    <w:rsid w:val="005A2243"/>
    <w:rsid w:val="005C696A"/>
    <w:rsid w:val="005C6CC6"/>
    <w:rsid w:val="005E355B"/>
    <w:rsid w:val="005F149B"/>
    <w:rsid w:val="005F3ED8"/>
    <w:rsid w:val="005F4D3E"/>
    <w:rsid w:val="00606AD0"/>
    <w:rsid w:val="00613731"/>
    <w:rsid w:val="00613EEC"/>
    <w:rsid w:val="0062002D"/>
    <w:rsid w:val="00625F09"/>
    <w:rsid w:val="00665861"/>
    <w:rsid w:val="00680A39"/>
    <w:rsid w:val="00686B2A"/>
    <w:rsid w:val="00691D1E"/>
    <w:rsid w:val="006A062F"/>
    <w:rsid w:val="006A4D8A"/>
    <w:rsid w:val="006B10A3"/>
    <w:rsid w:val="006B3470"/>
    <w:rsid w:val="00704B46"/>
    <w:rsid w:val="00705670"/>
    <w:rsid w:val="00727235"/>
    <w:rsid w:val="00732B60"/>
    <w:rsid w:val="007352D5"/>
    <w:rsid w:val="00741339"/>
    <w:rsid w:val="00784100"/>
    <w:rsid w:val="00795469"/>
    <w:rsid w:val="007C40F3"/>
    <w:rsid w:val="007F560B"/>
    <w:rsid w:val="0080164C"/>
    <w:rsid w:val="00820DAB"/>
    <w:rsid w:val="00845977"/>
    <w:rsid w:val="00850170"/>
    <w:rsid w:val="00853257"/>
    <w:rsid w:val="0085706F"/>
    <w:rsid w:val="00861A34"/>
    <w:rsid w:val="0088010B"/>
    <w:rsid w:val="008831F4"/>
    <w:rsid w:val="008C231B"/>
    <w:rsid w:val="008C6480"/>
    <w:rsid w:val="008F22B7"/>
    <w:rsid w:val="00901114"/>
    <w:rsid w:val="0092128B"/>
    <w:rsid w:val="00926DC4"/>
    <w:rsid w:val="009339DC"/>
    <w:rsid w:val="00942512"/>
    <w:rsid w:val="00953FB0"/>
    <w:rsid w:val="009676A1"/>
    <w:rsid w:val="009806BE"/>
    <w:rsid w:val="00992143"/>
    <w:rsid w:val="00992462"/>
    <w:rsid w:val="009A45E8"/>
    <w:rsid w:val="009F02D7"/>
    <w:rsid w:val="009F32E7"/>
    <w:rsid w:val="009F6E12"/>
    <w:rsid w:val="009F7E96"/>
    <w:rsid w:val="00A002BF"/>
    <w:rsid w:val="00A07CB1"/>
    <w:rsid w:val="00A11C80"/>
    <w:rsid w:val="00A16334"/>
    <w:rsid w:val="00A166A2"/>
    <w:rsid w:val="00A2139B"/>
    <w:rsid w:val="00AA3F85"/>
    <w:rsid w:val="00AC1E57"/>
    <w:rsid w:val="00AD1AAB"/>
    <w:rsid w:val="00AD48D8"/>
    <w:rsid w:val="00AD5D48"/>
    <w:rsid w:val="00AE563D"/>
    <w:rsid w:val="00AE6249"/>
    <w:rsid w:val="00AE7638"/>
    <w:rsid w:val="00B138D3"/>
    <w:rsid w:val="00B80F0C"/>
    <w:rsid w:val="00BA1929"/>
    <w:rsid w:val="00BB513E"/>
    <w:rsid w:val="00BC33B4"/>
    <w:rsid w:val="00BF45A9"/>
    <w:rsid w:val="00C028D4"/>
    <w:rsid w:val="00C0341B"/>
    <w:rsid w:val="00C03E81"/>
    <w:rsid w:val="00C1511B"/>
    <w:rsid w:val="00C157F3"/>
    <w:rsid w:val="00C4060D"/>
    <w:rsid w:val="00C56F05"/>
    <w:rsid w:val="00C63EF5"/>
    <w:rsid w:val="00C82383"/>
    <w:rsid w:val="00CA2250"/>
    <w:rsid w:val="00CC3E3A"/>
    <w:rsid w:val="00CE1D90"/>
    <w:rsid w:val="00CF34EA"/>
    <w:rsid w:val="00CF39D2"/>
    <w:rsid w:val="00D06EE9"/>
    <w:rsid w:val="00D12317"/>
    <w:rsid w:val="00D170CB"/>
    <w:rsid w:val="00D604A7"/>
    <w:rsid w:val="00D75CD1"/>
    <w:rsid w:val="00DA11D5"/>
    <w:rsid w:val="00DA2151"/>
    <w:rsid w:val="00DB1A8A"/>
    <w:rsid w:val="00DC315D"/>
    <w:rsid w:val="00DC5C89"/>
    <w:rsid w:val="00DC5E19"/>
    <w:rsid w:val="00DD6D12"/>
    <w:rsid w:val="00DF6BFE"/>
    <w:rsid w:val="00E05640"/>
    <w:rsid w:val="00E17555"/>
    <w:rsid w:val="00E20648"/>
    <w:rsid w:val="00E42A31"/>
    <w:rsid w:val="00E5092A"/>
    <w:rsid w:val="00E54193"/>
    <w:rsid w:val="00E64205"/>
    <w:rsid w:val="00E670ED"/>
    <w:rsid w:val="00E70D30"/>
    <w:rsid w:val="00E7368B"/>
    <w:rsid w:val="00E97C93"/>
    <w:rsid w:val="00EA2052"/>
    <w:rsid w:val="00EA4043"/>
    <w:rsid w:val="00EA6CD6"/>
    <w:rsid w:val="00EB372B"/>
    <w:rsid w:val="00EC15FF"/>
    <w:rsid w:val="00EF09F0"/>
    <w:rsid w:val="00EF4CEA"/>
    <w:rsid w:val="00F40A06"/>
    <w:rsid w:val="00F65CF6"/>
    <w:rsid w:val="00F67789"/>
    <w:rsid w:val="00F818ED"/>
    <w:rsid w:val="00F92853"/>
    <w:rsid w:val="00F9337B"/>
    <w:rsid w:val="00FB0BC5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93AE2"/>
  <w15:chartTrackingRefBased/>
  <w15:docId w15:val="{0B37FAE7-4E85-4D87-80CD-638AAC4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63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F5 List Paragraph,List Paragraph1,Dot pt,List Paragraph Char Char Char,Indicator Text,Numbered Para 1,Bullet 1,Bullet Points,MAIN CONTENT,List Paragraph12,Bullet Style,List Paragraph2,Normal numbered,List Paragraph11,No Spacing1"/>
    <w:basedOn w:val="Normal"/>
    <w:link w:val="ListParagraphChar"/>
    <w:uiPriority w:val="34"/>
    <w:qFormat/>
    <w:rsid w:val="0092128B"/>
    <w:pPr>
      <w:ind w:left="720"/>
      <w:contextualSpacing/>
    </w:pPr>
  </w:style>
  <w:style w:type="character" w:styleId="Hyperlink">
    <w:name w:val="Hyperlink"/>
    <w:uiPriority w:val="99"/>
    <w:rsid w:val="00EF09F0"/>
    <w:rPr>
      <w:color w:val="98002E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F09F0"/>
    <w:rPr>
      <w:color w:val="954F72" w:themeColor="followedHyperlink"/>
      <w:u w:val="single"/>
    </w:rPr>
  </w:style>
  <w:style w:type="character" w:customStyle="1" w:styleId="ListParagraphChar">
    <w:name w:val="List Paragraph Char"/>
    <w:aliases w:val="F5 List Paragraph Char,List Paragraph1 Char,Dot pt Char,List Paragraph Char Char Char Char,Indicator Text Char,Numbered Para 1 Char,Bullet 1 Char,Bullet Points Char,MAIN CONTENT Char,List Paragraph12 Char,Bullet Style Char"/>
    <w:basedOn w:val="DefaultParagraphFont"/>
    <w:link w:val="ListParagraph"/>
    <w:uiPriority w:val="34"/>
    <w:qFormat/>
    <w:rsid w:val="002466B3"/>
  </w:style>
  <w:style w:type="character" w:styleId="UnresolvedMention">
    <w:name w:val="Unresolved Mention"/>
    <w:basedOn w:val="DefaultParagraphFont"/>
    <w:uiPriority w:val="99"/>
    <w:semiHidden/>
    <w:unhideWhenUsed/>
    <w:rsid w:val="00DA11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EBodycopy">
    <w:name w:val="PHE Body copy"/>
    <w:basedOn w:val="Normal"/>
    <w:rsid w:val="000B6405"/>
    <w:pPr>
      <w:spacing w:after="0" w:line="320" w:lineRule="atLeast"/>
      <w:ind w:right="794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paragraph" w:customStyle="1" w:styleId="PHEBulletpointsfornumberedtext">
    <w:name w:val="PHE Bullet points for numbered text"/>
    <w:basedOn w:val="Normal"/>
    <w:link w:val="PHEBulletpointsfornumberedtextChar"/>
    <w:qFormat/>
    <w:rsid w:val="00055D9F"/>
    <w:pPr>
      <w:tabs>
        <w:tab w:val="left" w:pos="851"/>
      </w:tabs>
      <w:spacing w:after="0" w:line="320" w:lineRule="exact"/>
      <w:ind w:left="851" w:right="794" w:hanging="284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customStyle="1" w:styleId="PHEBulletpointsfornumberedtextChar">
    <w:name w:val="PHE Bullet points for numbered text Char"/>
    <w:link w:val="PHEBulletpointsfornumberedtext"/>
    <w:rsid w:val="00055D9F"/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Title">
    <w:name w:val="Title"/>
    <w:aliases w:val="Sub Heading"/>
    <w:basedOn w:val="Normal"/>
    <w:next w:val="Normal"/>
    <w:link w:val="TitleChar"/>
    <w:autoRedefine/>
    <w:uiPriority w:val="10"/>
    <w:qFormat/>
    <w:rsid w:val="00680A39"/>
    <w:pPr>
      <w:spacing w:after="0" w:line="240" w:lineRule="auto"/>
      <w:contextualSpacing/>
    </w:pPr>
    <w:rPr>
      <w:rFonts w:ascii="Arial" w:eastAsiaTheme="minorEastAsia" w:hAnsi="Arial" w:cs="Arial"/>
      <w:spacing w:val="-10"/>
      <w:kern w:val="28"/>
      <w:sz w:val="28"/>
      <w:szCs w:val="28"/>
      <w:lang w:eastAsia="en-GB"/>
      <w14:ligatures w14:val="none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680A39"/>
    <w:rPr>
      <w:rFonts w:ascii="Arial" w:eastAsiaTheme="minorEastAsia" w:hAnsi="Arial" w:cs="Arial"/>
      <w:spacing w:val="-10"/>
      <w:kern w:val="28"/>
      <w:sz w:val="28"/>
      <w:szCs w:val="28"/>
      <w:lang w:eastAsia="en-GB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861A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61A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ESecondaryHeadingOne">
    <w:name w:val="PHE Secondary Heading One"/>
    <w:basedOn w:val="Normal"/>
    <w:rsid w:val="00861A34"/>
    <w:pPr>
      <w:spacing w:after="320" w:line="360" w:lineRule="exact"/>
    </w:pPr>
    <w:rPr>
      <w:rFonts w:ascii="Arial" w:eastAsia="Times New Roman" w:hAnsi="Arial" w:cs="Times New Roman"/>
      <w:color w:val="98002E"/>
      <w:kern w:val="0"/>
      <w:sz w:val="28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13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5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5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5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5EF"/>
    <w:rPr>
      <w:b/>
      <w:bCs/>
      <w:sz w:val="20"/>
      <w:szCs w:val="20"/>
    </w:rPr>
  </w:style>
  <w:style w:type="paragraph" w:customStyle="1" w:styleId="PHESecondaryHeadingTwo">
    <w:name w:val="PHE Secondary Heading Two"/>
    <w:basedOn w:val="PHESecondaryHeadingOne"/>
    <w:qFormat/>
    <w:rsid w:val="00820DAB"/>
    <w:pPr>
      <w:spacing w:after="360"/>
    </w:pPr>
    <w:rPr>
      <w:sz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820DAB"/>
    <w:pPr>
      <w:widowControl w:val="0"/>
      <w:spacing w:after="0" w:line="240" w:lineRule="auto"/>
      <w:ind w:left="820" w:hanging="360"/>
    </w:pPr>
    <w:rPr>
      <w:rFonts w:ascii="Calibri" w:eastAsia="Calibri" w:hAnsi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20DAB"/>
    <w:rPr>
      <w:rFonts w:ascii="Calibri" w:eastAsia="Calibri" w:hAnsi="Calibri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9676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0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0D"/>
  </w:style>
  <w:style w:type="paragraph" w:styleId="Footer">
    <w:name w:val="footer"/>
    <w:basedOn w:val="Normal"/>
    <w:link w:val="FooterChar"/>
    <w:uiPriority w:val="99"/>
    <w:unhideWhenUsed/>
    <w:rsid w:val="00C40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0D"/>
  </w:style>
  <w:style w:type="character" w:customStyle="1" w:styleId="PHEFrontpagemaintitle">
    <w:name w:val="PHE Front page main title"/>
    <w:qFormat/>
    <w:rsid w:val="009F32E7"/>
    <w:rPr>
      <w:rFonts w:ascii="Arial" w:hAnsi="Arial"/>
      <w:b/>
      <w:bCs/>
      <w:i w:val="0"/>
      <w:color w:val="98002E"/>
      <w:sz w:val="48"/>
      <w:u w:val="none"/>
    </w:rPr>
  </w:style>
  <w:style w:type="paragraph" w:styleId="NormalWeb">
    <w:name w:val="Normal (Web)"/>
    <w:basedOn w:val="Normal"/>
    <w:uiPriority w:val="99"/>
    <w:unhideWhenUsed/>
    <w:rsid w:val="009F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4D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ectionprevention@bury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ectionprevention@bury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E0657256F3648BE288D817AAF0FC1" ma:contentTypeVersion="19" ma:contentTypeDescription="Create a new document." ma:contentTypeScope="" ma:versionID="491baa806d70b5bc9a6ddeda291152f4">
  <xsd:schema xmlns:xsd="http://www.w3.org/2001/XMLSchema" xmlns:xs="http://www.w3.org/2001/XMLSchema" xmlns:p="http://schemas.microsoft.com/office/2006/metadata/properties" xmlns:ns2="0f501dcb-9699-4ab1-84fb-9a28b0f8824b" xmlns:ns3="e7905814-a978-4d8c-a8e5-3fc3392ad9a0" targetNamespace="http://schemas.microsoft.com/office/2006/metadata/properties" ma:root="true" ma:fieldsID="a9990ee8299a5785abea85c55ff5dd8f" ns2:_="" ns3:_="">
    <xsd:import namespace="0f501dcb-9699-4ab1-84fb-9a28b0f8824b"/>
    <xsd:import namespace="e7905814-a978-4d8c-a8e5-3fc3392ad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01dcb-9699-4ab1-84fb-9a28b0f88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5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05814-a978-4d8c-a8e5-3fc3392ad9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56add52-4fcd-4444-8ac4-807be644637f}" ma:internalName="TaxCatchAll" ma:showField="CatchAllData" ma:web="e7905814-a978-4d8c-a8e5-3fc3392ad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f501dcb-9699-4ab1-84fb-9a28b0f8824b" xsi:nil="true"/>
    <TaxCatchAll xmlns="e7905814-a978-4d8c-a8e5-3fc3392ad9a0" xsi:nil="true"/>
    <lcf76f155ced4ddcb4097134ff3c332f xmlns="0f501dcb-9699-4ab1-84fb-9a28b0f8824b">
      <Terms xmlns="http://schemas.microsoft.com/office/infopath/2007/PartnerControls"/>
    </lcf76f155ced4ddcb4097134ff3c332f>
    <Author0 xmlns="0f501dcb-9699-4ab1-84fb-9a28b0f882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CA006-46C9-461F-9EC3-EF939B8ED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01dcb-9699-4ab1-84fb-9a28b0f8824b"/>
    <ds:schemaRef ds:uri="e7905814-a978-4d8c-a8e5-3fc3392ad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2129E-8F32-4803-B6E6-10769AB27A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9CB73E-B297-4552-BCEA-A3912E9C0AFE}">
  <ds:schemaRefs>
    <ds:schemaRef ds:uri="http://schemas.microsoft.com/office/2006/metadata/properties"/>
    <ds:schemaRef ds:uri="http://schemas.microsoft.com/office/infopath/2007/PartnerControls"/>
    <ds:schemaRef ds:uri="0f501dcb-9699-4ab1-84fb-9a28b0f8824b"/>
    <ds:schemaRef ds:uri="e7905814-a978-4d8c-a8e5-3fc3392ad9a0"/>
  </ds:schemaRefs>
</ds:datastoreItem>
</file>

<file path=customXml/itemProps4.xml><?xml version="1.0" encoding="utf-8"?>
<ds:datastoreItem xmlns:ds="http://schemas.openxmlformats.org/officeDocument/2006/customXml" ds:itemID="{2816CB18-3035-43AD-AD79-07BD49806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Moran</dc:creator>
  <cp:keywords/>
  <dc:description/>
  <cp:lastModifiedBy>Parker, Julie M.</cp:lastModifiedBy>
  <cp:revision>10</cp:revision>
  <dcterms:created xsi:type="dcterms:W3CDTF">2024-12-10T11:08:00Z</dcterms:created>
  <dcterms:modified xsi:type="dcterms:W3CDTF">2024-12-10T11:21:00Z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0x010100714E0657256F3648BE288D817AAF0FC1</vt:lpwstr>
  </property>
  <property fmtid="{D5CDD505-2E9C-101B-9397-08002B2CF9AE}" pid="3" name="MediaServiceImageTags">
    <vt:lpwstr/>
  </property>
</Properties>
</file>