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9882" w14:textId="77777777" w:rsidR="009365E9" w:rsidRPr="00C42141" w:rsidRDefault="00791C63" w:rsidP="00FE44DB">
      <w:pPr>
        <w:pStyle w:val="FootnoteText"/>
        <w:rPr>
          <w:rFonts w:ascii="Verdana" w:hAnsi="Verdana"/>
          <w:sz w:val="22"/>
          <w:szCs w:val="22"/>
        </w:rPr>
      </w:pPr>
      <w:r>
        <w:rPr>
          <w:rFonts w:ascii="Verdana" w:hAnsi="Verdana"/>
          <w:noProof/>
          <w:sz w:val="22"/>
          <w:szCs w:val="22"/>
          <w:lang w:eastAsia="en-GB"/>
        </w:rPr>
        <w:drawing>
          <wp:anchor distT="0" distB="0" distL="114300" distR="114300" simplePos="0" relativeHeight="251658240" behindDoc="1" locked="0" layoutInCell="1" allowOverlap="1" wp14:anchorId="21EDC034" wp14:editId="38F35CDD">
            <wp:simplePos x="0" y="0"/>
            <wp:positionH relativeFrom="column">
              <wp:posOffset>4810125</wp:posOffset>
            </wp:positionH>
            <wp:positionV relativeFrom="paragraph">
              <wp:posOffset>-108585</wp:posOffset>
            </wp:positionV>
            <wp:extent cx="1493520" cy="622935"/>
            <wp:effectExtent l="19050" t="0" r="0" b="0"/>
            <wp:wrapTight wrapText="bothSides">
              <wp:wrapPolygon edited="0">
                <wp:start x="-276" y="0"/>
                <wp:lineTo x="-276" y="21138"/>
                <wp:lineTo x="21490" y="21138"/>
                <wp:lineTo x="21490" y="0"/>
                <wp:lineTo x="-276" y="0"/>
              </wp:wrapPolygon>
            </wp:wrapTight>
            <wp:docPr id="2"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8" cstate="print"/>
                    <a:srcRect/>
                    <a:stretch>
                      <a:fillRect/>
                    </a:stretch>
                  </pic:blipFill>
                  <pic:spPr bwMode="auto">
                    <a:xfrm>
                      <a:off x="0" y="0"/>
                      <a:ext cx="1493520" cy="622935"/>
                    </a:xfrm>
                    <a:prstGeom prst="rect">
                      <a:avLst/>
                    </a:prstGeom>
                    <a:noFill/>
                    <a:ln w="9525">
                      <a:noFill/>
                      <a:miter lim="800000"/>
                      <a:headEnd/>
                      <a:tailEnd/>
                    </a:ln>
                  </pic:spPr>
                </pic:pic>
              </a:graphicData>
            </a:graphic>
          </wp:anchor>
        </w:drawing>
      </w:r>
      <w:r w:rsidR="009365E9" w:rsidRPr="00C42141">
        <w:rPr>
          <w:rFonts w:ascii="Verdana" w:hAnsi="Verdana"/>
          <w:sz w:val="22"/>
          <w:szCs w:val="22"/>
        </w:rPr>
        <w:t xml:space="preserve">DEFERRED PAYMENT </w:t>
      </w:r>
      <w:r w:rsidR="00C42141">
        <w:rPr>
          <w:rFonts w:ascii="Verdana" w:hAnsi="Verdana"/>
          <w:sz w:val="22"/>
          <w:szCs w:val="22"/>
        </w:rPr>
        <w:t xml:space="preserve">SCHEME </w:t>
      </w:r>
      <w:r w:rsidR="009365E9" w:rsidRPr="00C42141">
        <w:rPr>
          <w:rFonts w:ascii="Verdana" w:hAnsi="Verdana"/>
          <w:sz w:val="22"/>
          <w:szCs w:val="22"/>
        </w:rPr>
        <w:t>AGREEMENT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0D70A32C" w14:textId="77777777" w:rsidR="009365E9" w:rsidRPr="00C42141" w:rsidRDefault="00C42141" w:rsidP="00FE44DB">
      <w:pPr>
        <w:spacing w:line="240" w:lineRule="auto"/>
        <w:rPr>
          <w:rFonts w:ascii="Verdana" w:hAnsi="Verdana"/>
        </w:rPr>
      </w:pPr>
      <w:r>
        <w:rPr>
          <w:rFonts w:ascii="Verdana" w:hAnsi="Verdana"/>
        </w:rPr>
        <w:t xml:space="preserve">Care Act 2014 </w:t>
      </w:r>
    </w:p>
    <w:p w14:paraId="353090B3" w14:textId="77777777" w:rsidR="00791C63" w:rsidRDefault="00791C63" w:rsidP="00FE44DB">
      <w:pPr>
        <w:spacing w:line="240" w:lineRule="auto"/>
        <w:rPr>
          <w:rFonts w:ascii="Verdana" w:hAnsi="Verdana"/>
        </w:rPr>
      </w:pPr>
    </w:p>
    <w:p w14:paraId="232BE1F8" w14:textId="77777777" w:rsidR="006D5A98" w:rsidRDefault="00C42141" w:rsidP="00FE44DB">
      <w:pPr>
        <w:spacing w:line="240" w:lineRule="auto"/>
        <w:rPr>
          <w:rFonts w:ascii="Verdana" w:hAnsi="Verdana"/>
        </w:rPr>
      </w:pPr>
      <w:r w:rsidRPr="00C42141">
        <w:rPr>
          <w:rFonts w:ascii="Verdana" w:hAnsi="Verdana"/>
        </w:rPr>
        <w:t>METROPOLITAN BOROUGH OF BURY</w:t>
      </w:r>
    </w:p>
    <w:p w14:paraId="6588B0BF" w14:textId="77777777" w:rsidR="009365E9" w:rsidRPr="00C42141" w:rsidRDefault="00CC562B" w:rsidP="00FE44DB">
      <w:pPr>
        <w:spacing w:line="240" w:lineRule="auto"/>
        <w:rPr>
          <w:rFonts w:ascii="Verdana" w:hAnsi="Verdana"/>
        </w:rPr>
      </w:pPr>
      <w:r>
        <w:rPr>
          <w:rFonts w:ascii="Verdana" w:hAnsi="Verdana"/>
        </w:rPr>
        <w:t>And</w:t>
      </w:r>
      <w:r w:rsidR="009365E9" w:rsidRPr="00C42141">
        <w:rPr>
          <w:rFonts w:ascii="Verdana" w:hAnsi="Verdana"/>
        </w:rPr>
        <w:t xml:space="preserve"> </w:t>
      </w:r>
    </w:p>
    <w:p w14:paraId="47F17E6E" w14:textId="32CD1C44" w:rsidR="00ED3CE9" w:rsidRDefault="00974765" w:rsidP="00FE44DB">
      <w:pPr>
        <w:spacing w:line="240" w:lineRule="auto"/>
        <w:rPr>
          <w:rFonts w:ascii="Verdana" w:hAnsi="Verdana"/>
          <w:color w:val="548DD4"/>
        </w:rPr>
      </w:pPr>
      <w:r>
        <w:rPr>
          <w:rFonts w:ascii="Verdana" w:hAnsi="Verdana"/>
          <w:color w:val="548DD4"/>
        </w:rPr>
        <w:t>Customer name</w:t>
      </w:r>
    </w:p>
    <w:p w14:paraId="168C2325" w14:textId="77777777" w:rsidR="006D5A98" w:rsidRPr="006D5A98" w:rsidRDefault="006D5A98" w:rsidP="00FE44DB">
      <w:pPr>
        <w:spacing w:line="240" w:lineRule="auto"/>
        <w:rPr>
          <w:rFonts w:ascii="Verdana" w:hAnsi="Verdana"/>
        </w:rPr>
      </w:pPr>
      <w:r w:rsidRPr="006D5A98">
        <w:rPr>
          <w:rFonts w:ascii="Verdana" w:hAnsi="Verdana"/>
        </w:rPr>
        <w:t>And</w:t>
      </w:r>
      <w:r>
        <w:rPr>
          <w:rFonts w:ascii="Verdana" w:hAnsi="Verdana"/>
        </w:rPr>
        <w:t>, if appropriate the appointed Registered Lasting Power of Attorney or the Court of Protection appointed Deputy for Property and Affairs</w:t>
      </w:r>
    </w:p>
    <w:p w14:paraId="192D0C79" w14:textId="6041509F" w:rsidR="006D5A98" w:rsidRPr="00C42141" w:rsidRDefault="00974765" w:rsidP="00FE44DB">
      <w:pPr>
        <w:spacing w:line="240" w:lineRule="auto"/>
        <w:rPr>
          <w:rFonts w:ascii="Verdana" w:hAnsi="Verdana"/>
          <w:color w:val="548DD4"/>
        </w:rPr>
      </w:pPr>
      <w:r>
        <w:rPr>
          <w:rFonts w:ascii="Verdana" w:hAnsi="Verdana"/>
          <w:color w:val="548DD4"/>
        </w:rPr>
        <w:t>Poa name</w:t>
      </w:r>
    </w:p>
    <w:p w14:paraId="7044431D" w14:textId="77777777" w:rsidR="00CC562B" w:rsidRDefault="00CC562B" w:rsidP="00FE44DB">
      <w:pPr>
        <w:spacing w:line="240" w:lineRule="auto"/>
        <w:rPr>
          <w:rFonts w:ascii="Verdana" w:hAnsi="Verdana"/>
        </w:rPr>
      </w:pPr>
      <w:bookmarkStart w:id="0" w:name="Address"/>
    </w:p>
    <w:p w14:paraId="05CFA27B" w14:textId="76269A54" w:rsidR="009365E9" w:rsidRPr="001236DC" w:rsidRDefault="009365E9" w:rsidP="00FE44DB">
      <w:pPr>
        <w:spacing w:line="240" w:lineRule="auto"/>
        <w:rPr>
          <w:rFonts w:ascii="Verdana" w:hAnsi="Verdana"/>
          <w:color w:val="00B0F0"/>
        </w:rPr>
      </w:pPr>
      <w:r w:rsidRPr="00C42141">
        <w:rPr>
          <w:rFonts w:ascii="Verdana" w:hAnsi="Verdana"/>
        </w:rPr>
        <w:t xml:space="preserve">PROPERTY: </w:t>
      </w:r>
      <w:r w:rsidR="00974765">
        <w:rPr>
          <w:rFonts w:ascii="Verdana" w:hAnsi="Verdana"/>
          <w:color w:val="548DD4" w:themeColor="text2" w:themeTint="99"/>
        </w:rPr>
        <w:t>address of property for charge and title number</w:t>
      </w:r>
    </w:p>
    <w:bookmarkEnd w:id="0"/>
    <w:p w14:paraId="0998EE60" w14:textId="26B69270" w:rsidR="009365E9" w:rsidRPr="00ED3CE9" w:rsidRDefault="009365E9" w:rsidP="00FE44DB">
      <w:pPr>
        <w:spacing w:line="240" w:lineRule="auto"/>
        <w:rPr>
          <w:rFonts w:ascii="Verdana" w:hAnsi="Verdana"/>
          <w:color w:val="548DD4" w:themeColor="text2" w:themeTint="99"/>
        </w:rPr>
      </w:pPr>
      <w:r w:rsidRPr="00C42141">
        <w:rPr>
          <w:rFonts w:ascii="Verdana" w:hAnsi="Verdana"/>
        </w:rPr>
        <w:t xml:space="preserve">This Agreement is made between </w:t>
      </w:r>
      <w:r w:rsidR="00CC562B">
        <w:rPr>
          <w:rFonts w:ascii="Verdana" w:hAnsi="Verdana"/>
        </w:rPr>
        <w:t xml:space="preserve">the </w:t>
      </w:r>
      <w:r w:rsidR="00CC562B" w:rsidRPr="00CC562B">
        <w:rPr>
          <w:rFonts w:ascii="Verdana" w:hAnsi="Verdana"/>
        </w:rPr>
        <w:t>Metropolitan Borough of Bury</w:t>
      </w:r>
      <w:r w:rsidRPr="00C42141">
        <w:rPr>
          <w:rFonts w:ascii="Verdana" w:hAnsi="Verdana"/>
        </w:rPr>
        <w:t xml:space="preserve"> (“the local authority”</w:t>
      </w:r>
      <w:r w:rsidR="00AC7854">
        <w:rPr>
          <w:rFonts w:ascii="Verdana" w:hAnsi="Verdana"/>
        </w:rPr>
        <w:t>, “the council”</w:t>
      </w:r>
      <w:r w:rsidRPr="00C42141">
        <w:rPr>
          <w:rFonts w:ascii="Verdana" w:hAnsi="Verdana"/>
        </w:rPr>
        <w:t xml:space="preserve">), of </w:t>
      </w:r>
      <w:r w:rsidR="00CC562B" w:rsidRPr="00CC562B">
        <w:rPr>
          <w:rFonts w:ascii="Verdana" w:hAnsi="Verdana"/>
        </w:rPr>
        <w:t>Town Hall, Knowsley Street, Bury, Lancs, BL9 0SW</w:t>
      </w:r>
      <w:r w:rsidRPr="00C42141">
        <w:rPr>
          <w:rFonts w:ascii="Verdana" w:hAnsi="Verdana"/>
        </w:rPr>
        <w:t xml:space="preserve"> and </w:t>
      </w:r>
      <w:r w:rsidR="00974765">
        <w:rPr>
          <w:rFonts w:ascii="Verdana" w:hAnsi="Verdana"/>
          <w:color w:val="548DD4"/>
        </w:rPr>
        <w:t xml:space="preserve"> customer name</w:t>
      </w:r>
      <w:r w:rsidRPr="00C42141">
        <w:rPr>
          <w:rFonts w:ascii="Verdana" w:hAnsi="Verdana"/>
        </w:rPr>
        <w:t xml:space="preserve"> (“you”, “the borrower”), </w:t>
      </w:r>
      <w:r w:rsidR="00974765">
        <w:rPr>
          <w:rFonts w:ascii="Verdana" w:hAnsi="Verdana"/>
          <w:color w:val="548DD4" w:themeColor="text2" w:themeTint="99"/>
        </w:rPr>
        <w:t>full address of care home</w:t>
      </w:r>
    </w:p>
    <w:p w14:paraId="4AFD9A5D" w14:textId="77777777" w:rsidR="006D5A98" w:rsidRDefault="006D5A98" w:rsidP="00FE44DB">
      <w:pPr>
        <w:spacing w:line="240" w:lineRule="auto"/>
        <w:rPr>
          <w:rFonts w:ascii="Verdana" w:hAnsi="Verdana"/>
          <w:color w:val="548DD4"/>
        </w:rPr>
      </w:pPr>
    </w:p>
    <w:p w14:paraId="7E17B22E" w14:textId="77777777" w:rsidR="006D5A98" w:rsidRDefault="006D5A98" w:rsidP="00FE44DB">
      <w:pPr>
        <w:spacing w:line="240" w:lineRule="auto"/>
        <w:rPr>
          <w:rFonts w:ascii="Verdana" w:hAnsi="Verdana"/>
          <w:b/>
          <w:u w:val="single"/>
        </w:rPr>
      </w:pPr>
      <w:r w:rsidRPr="006D5A98">
        <w:rPr>
          <w:rFonts w:ascii="Verdana" w:hAnsi="Verdana"/>
          <w:b/>
          <w:u w:val="single"/>
        </w:rPr>
        <w:t>Background</w:t>
      </w:r>
    </w:p>
    <w:p w14:paraId="6E1B8B17" w14:textId="77777777" w:rsidR="006D5A98" w:rsidRDefault="00361110" w:rsidP="00FE44DB">
      <w:pPr>
        <w:spacing w:line="240" w:lineRule="auto"/>
        <w:rPr>
          <w:rFonts w:ascii="Verdana" w:hAnsi="Verdana"/>
        </w:rPr>
      </w:pPr>
      <w:r>
        <w:rPr>
          <w:rFonts w:ascii="Verdana" w:hAnsi="Verdana"/>
        </w:rPr>
        <w:t>The D</w:t>
      </w:r>
      <w:r w:rsidR="006D5A98" w:rsidRPr="006D5A98">
        <w:rPr>
          <w:rFonts w:ascii="Verdana" w:hAnsi="Verdana"/>
        </w:rPr>
        <w:t xml:space="preserve">eferred </w:t>
      </w:r>
      <w:r>
        <w:rPr>
          <w:rFonts w:ascii="Verdana" w:hAnsi="Verdana"/>
        </w:rPr>
        <w:t>P</w:t>
      </w:r>
      <w:r w:rsidR="006D5A98">
        <w:rPr>
          <w:rFonts w:ascii="Verdana" w:hAnsi="Verdana"/>
        </w:rPr>
        <w:t xml:space="preserve">ayment </w:t>
      </w:r>
      <w:r>
        <w:rPr>
          <w:rFonts w:ascii="Verdana" w:hAnsi="Verdana"/>
        </w:rPr>
        <w:t>A</w:t>
      </w:r>
      <w:r w:rsidR="006D5A98">
        <w:rPr>
          <w:rFonts w:ascii="Verdana" w:hAnsi="Verdana"/>
        </w:rPr>
        <w:t>greement has been entered into between the Parties in accordance with the Care and Support (Deferred Payment) Regulations 2014.</w:t>
      </w:r>
    </w:p>
    <w:p w14:paraId="31B3DF47" w14:textId="77777777" w:rsidR="006D5A98" w:rsidRDefault="006D5A98" w:rsidP="00FE44DB">
      <w:pPr>
        <w:spacing w:line="240" w:lineRule="auto"/>
        <w:rPr>
          <w:rFonts w:ascii="Verdana" w:hAnsi="Verdana"/>
        </w:rPr>
      </w:pPr>
      <w:r>
        <w:rPr>
          <w:rFonts w:ascii="Verdana" w:hAnsi="Verdana"/>
        </w:rPr>
        <w:t>It has been identified that you require care and accommodation in the form of a care home</w:t>
      </w:r>
      <w:r w:rsidR="00361110">
        <w:rPr>
          <w:rFonts w:ascii="Verdana" w:hAnsi="Verdana"/>
        </w:rPr>
        <w:t xml:space="preserve"> or care and support in a</w:t>
      </w:r>
      <w:r w:rsidR="00AC7854">
        <w:rPr>
          <w:rFonts w:ascii="Verdana" w:hAnsi="Verdana"/>
        </w:rPr>
        <w:t>n extra care housing or</w:t>
      </w:r>
      <w:r w:rsidR="00361110">
        <w:rPr>
          <w:rFonts w:ascii="Verdana" w:hAnsi="Verdana"/>
        </w:rPr>
        <w:t xml:space="preserve"> supported living scheme</w:t>
      </w:r>
      <w:r>
        <w:rPr>
          <w:rFonts w:ascii="Verdana" w:hAnsi="Verdana"/>
        </w:rPr>
        <w:t>.</w:t>
      </w:r>
      <w:r w:rsidR="00675F34">
        <w:rPr>
          <w:rFonts w:ascii="Verdana" w:hAnsi="Verdana"/>
        </w:rPr>
        <w:t xml:space="preserve">  The Local Authority at their discretion will enter into a Deferred Payment Agreement with people whose care and support is provided in supported living accommodation.</w:t>
      </w:r>
    </w:p>
    <w:p w14:paraId="5C896C40" w14:textId="77777777" w:rsidR="003D4A71" w:rsidRDefault="006D5A98" w:rsidP="00FE44DB">
      <w:pPr>
        <w:spacing w:line="240" w:lineRule="auto"/>
        <w:rPr>
          <w:rFonts w:ascii="Verdana" w:hAnsi="Verdana"/>
        </w:rPr>
      </w:pPr>
      <w:r>
        <w:rPr>
          <w:rFonts w:ascii="Verdana" w:hAnsi="Verdana"/>
        </w:rPr>
        <w:t>On the basis that your Financial Assessment has determined that you own capital</w:t>
      </w:r>
      <w:r w:rsidR="003D4A71">
        <w:rPr>
          <w:rFonts w:ascii="Verdana" w:hAnsi="Verdana"/>
        </w:rPr>
        <w:t>, including the value of your property</w:t>
      </w:r>
      <w:r>
        <w:rPr>
          <w:rFonts w:ascii="Verdana" w:hAnsi="Verdana"/>
        </w:rPr>
        <w:t xml:space="preserve"> in excess </w:t>
      </w:r>
      <w:r w:rsidR="003D4A71">
        <w:rPr>
          <w:rFonts w:ascii="Verdana" w:hAnsi="Verdana"/>
        </w:rPr>
        <w:t>of the upper capital limit for Council funding, it has been identified that you are responsible for paying the full amount of the Care Charges.  You cannot afford to pay the full fees and have asked the Council to pay part of the fees from now on by way of a Deferred Payment Agreement.</w:t>
      </w:r>
    </w:p>
    <w:p w14:paraId="1F0ABBB4" w14:textId="77777777" w:rsidR="003D4A71" w:rsidRDefault="003D4A71" w:rsidP="00FE44DB">
      <w:pPr>
        <w:spacing w:line="240" w:lineRule="auto"/>
        <w:rPr>
          <w:rFonts w:ascii="Verdana" w:hAnsi="Verdana"/>
        </w:rPr>
      </w:pPr>
      <w:r>
        <w:rPr>
          <w:rFonts w:ascii="Verdana" w:hAnsi="Verdana"/>
        </w:rPr>
        <w:t>You will be required to contribute from your weekly income and other assets towards the costs of your care and to pay the deferred amount of the fees in the future.</w:t>
      </w:r>
    </w:p>
    <w:p w14:paraId="79CFA3CE" w14:textId="77777777" w:rsidR="0042460C" w:rsidRDefault="003D4A71" w:rsidP="00FE44DB">
      <w:pPr>
        <w:spacing w:line="240" w:lineRule="auto"/>
        <w:rPr>
          <w:rFonts w:ascii="Verdana" w:hAnsi="Verdana"/>
        </w:rPr>
      </w:pPr>
      <w:r>
        <w:rPr>
          <w:rFonts w:ascii="Verdana" w:hAnsi="Verdana"/>
        </w:rPr>
        <w:t xml:space="preserve">You have a beneficial interest in the property detailed above.  The Council has offered you a Deferred Payment Agreement allowing some of the costs to be deferred and accrue against the property owned by you.  </w:t>
      </w:r>
      <w:r w:rsidR="0042460C">
        <w:rPr>
          <w:rFonts w:ascii="Verdana" w:hAnsi="Verdana"/>
        </w:rPr>
        <w:t xml:space="preserve">Administrative Charges and Interest will be charged in accordance with the terms of this Agreement. </w:t>
      </w:r>
    </w:p>
    <w:p w14:paraId="2DCC179D" w14:textId="77777777" w:rsidR="00250340" w:rsidRDefault="0042460C" w:rsidP="00FE44DB">
      <w:pPr>
        <w:spacing w:line="240" w:lineRule="auto"/>
        <w:rPr>
          <w:rFonts w:ascii="Verdana" w:hAnsi="Verdana"/>
        </w:rPr>
      </w:pPr>
      <w:r>
        <w:rPr>
          <w:rFonts w:ascii="Verdana" w:hAnsi="Verdana"/>
        </w:rPr>
        <w:t>Th</w:t>
      </w:r>
      <w:r w:rsidR="00361110">
        <w:rPr>
          <w:rFonts w:ascii="Verdana" w:hAnsi="Verdana"/>
        </w:rPr>
        <w:t>e Council will obtain security for</w:t>
      </w:r>
      <w:r>
        <w:rPr>
          <w:rFonts w:ascii="Verdana" w:hAnsi="Verdana"/>
        </w:rPr>
        <w:t xml:space="preserve"> the deferred payment by placing a Legal Charge on the Land Registry against the property</w:t>
      </w:r>
      <w:r w:rsidR="004B1C6A">
        <w:rPr>
          <w:rFonts w:ascii="Verdana" w:hAnsi="Verdana"/>
        </w:rPr>
        <w:t xml:space="preserve"> or by way of a Letter of Undertaking from your solicitor</w:t>
      </w:r>
      <w:r>
        <w:rPr>
          <w:rFonts w:ascii="Verdana" w:hAnsi="Verdana"/>
        </w:rPr>
        <w:t xml:space="preserve">.  </w:t>
      </w:r>
    </w:p>
    <w:p w14:paraId="09B2AC98" w14:textId="77777777" w:rsidR="006D5A98" w:rsidRDefault="00250340" w:rsidP="00FE44DB">
      <w:pPr>
        <w:spacing w:line="240" w:lineRule="auto"/>
        <w:rPr>
          <w:rFonts w:ascii="Verdana" w:hAnsi="Verdana"/>
        </w:rPr>
      </w:pPr>
      <w:r>
        <w:rPr>
          <w:rFonts w:ascii="Verdana" w:hAnsi="Verdana"/>
        </w:rPr>
        <w:t>You understand that the total debt to be repaid on the termination of this Agreement is the Care Charges throughout the term of the Agreement less any Assessed Contribution you have paid, and any Administrative Charges you have not paid plus Interest.</w:t>
      </w:r>
      <w:r w:rsidR="006F2546">
        <w:rPr>
          <w:rFonts w:ascii="Verdana" w:hAnsi="Verdana"/>
        </w:rPr>
        <w:t xml:space="preserve"> </w:t>
      </w:r>
    </w:p>
    <w:p w14:paraId="2693EC6E" w14:textId="77777777" w:rsidR="006F2546" w:rsidRPr="00901FEA" w:rsidRDefault="006F2546" w:rsidP="00FE44DB">
      <w:pPr>
        <w:spacing w:line="240" w:lineRule="auto"/>
        <w:rPr>
          <w:rFonts w:ascii="Verdana" w:hAnsi="Verdana"/>
        </w:rPr>
      </w:pPr>
      <w:r>
        <w:rPr>
          <w:rFonts w:ascii="Verdana" w:hAnsi="Verdana"/>
        </w:rPr>
        <w:lastRenderedPageBreak/>
        <w:t>The Council advises that you seek independent legal and independent financial advice before entering into this Agreement.</w:t>
      </w:r>
    </w:p>
    <w:p w14:paraId="13E20E0E" w14:textId="77777777" w:rsidR="00C13BA9" w:rsidRPr="00901FEA" w:rsidRDefault="009365E9" w:rsidP="00901FEA">
      <w:pPr>
        <w:pStyle w:val="Titles"/>
        <w:rPr>
          <w:rFonts w:ascii="Verdana" w:hAnsi="Verdana"/>
          <w:sz w:val="22"/>
          <w:szCs w:val="22"/>
        </w:rPr>
      </w:pPr>
      <w:bookmarkStart w:id="1" w:name="_Ref412046043"/>
      <w:bookmarkStart w:id="2" w:name="_Toc504204610"/>
      <w:r w:rsidRPr="00901FEA">
        <w:rPr>
          <w:rFonts w:ascii="Verdana" w:hAnsi="Verdana"/>
          <w:sz w:val="22"/>
          <w:szCs w:val="22"/>
        </w:rPr>
        <w:t>Interpretation</w:t>
      </w:r>
      <w:bookmarkEnd w:id="1"/>
    </w:p>
    <w:p w14:paraId="6241FD9C" w14:textId="77777777" w:rsidR="006A6E80" w:rsidRPr="00C42141" w:rsidRDefault="009365E9" w:rsidP="00FE44DB">
      <w:pPr>
        <w:numPr>
          <w:ilvl w:val="1"/>
          <w:numId w:val="6"/>
        </w:numPr>
        <w:tabs>
          <w:tab w:val="clear" w:pos="1701"/>
          <w:tab w:val="num" w:pos="567"/>
        </w:tabs>
        <w:spacing w:after="120" w:line="240" w:lineRule="auto"/>
        <w:rPr>
          <w:rFonts w:ascii="Verdana" w:hAnsi="Verdana"/>
        </w:rPr>
      </w:pPr>
      <w:r w:rsidRPr="00C42141">
        <w:rPr>
          <w:rFonts w:ascii="Verdana" w:hAnsi="Verdana"/>
        </w:rPr>
        <w:t>In this agreement, the following words have the following meanings:</w:t>
      </w:r>
      <w:r w:rsidR="006A6E80" w:rsidRPr="00C42141">
        <w:rPr>
          <w:rFonts w:ascii="Verdana" w:hAnsi="Verdana"/>
        </w:rPr>
        <w:t xml:space="preserve"> </w:t>
      </w:r>
    </w:p>
    <w:tbl>
      <w:tblPr>
        <w:tblStyle w:val="TableGrid"/>
        <w:tblW w:w="0" w:type="auto"/>
        <w:tblInd w:w="675" w:type="dxa"/>
        <w:tblLook w:val="04A0" w:firstRow="1" w:lastRow="0" w:firstColumn="1" w:lastColumn="0" w:noHBand="0" w:noVBand="1"/>
      </w:tblPr>
      <w:tblGrid>
        <w:gridCol w:w="2977"/>
        <w:gridCol w:w="6095"/>
      </w:tblGrid>
      <w:tr w:rsidR="00B83BA4" w14:paraId="5DC4419C" w14:textId="77777777" w:rsidTr="003F7485">
        <w:tc>
          <w:tcPr>
            <w:tcW w:w="2977" w:type="dxa"/>
          </w:tcPr>
          <w:p w14:paraId="18AB314D" w14:textId="77777777" w:rsidR="00B83BA4" w:rsidRDefault="00B83BA4" w:rsidP="00FE44DB">
            <w:pPr>
              <w:spacing w:after="0" w:line="240" w:lineRule="auto"/>
              <w:rPr>
                <w:rFonts w:ascii="Verdana" w:hAnsi="Verdana"/>
                <w:b/>
              </w:rPr>
            </w:pPr>
            <w:r w:rsidRPr="00C42141">
              <w:rPr>
                <w:rFonts w:ascii="Verdana" w:hAnsi="Verdana"/>
                <w:b/>
              </w:rPr>
              <w:t>Accommodation:</w:t>
            </w:r>
          </w:p>
        </w:tc>
        <w:tc>
          <w:tcPr>
            <w:tcW w:w="6095" w:type="dxa"/>
          </w:tcPr>
          <w:p w14:paraId="7A8F1276" w14:textId="77777777" w:rsidR="00B83BA4" w:rsidRDefault="001F58AB" w:rsidP="00AB3E97">
            <w:pPr>
              <w:spacing w:after="0" w:line="240" w:lineRule="auto"/>
              <w:rPr>
                <w:rFonts w:ascii="Verdana" w:hAnsi="Verdana"/>
                <w:b/>
              </w:rPr>
            </w:pPr>
            <w:r>
              <w:rPr>
                <w:rFonts w:ascii="Verdana" w:hAnsi="Verdana"/>
              </w:rPr>
              <w:t>T</w:t>
            </w:r>
            <w:r w:rsidR="00B83BA4" w:rsidRPr="00C42141">
              <w:rPr>
                <w:rFonts w:ascii="Verdana" w:hAnsi="Verdana"/>
              </w:rPr>
              <w:t xml:space="preserve">he care home identified in Schedule 1, </w:t>
            </w:r>
            <w:r>
              <w:rPr>
                <w:rFonts w:ascii="Verdana" w:hAnsi="Verdana"/>
              </w:rPr>
              <w:t xml:space="preserve">and </w:t>
            </w:r>
            <w:r w:rsidR="00B83BA4" w:rsidRPr="00C42141">
              <w:rPr>
                <w:rFonts w:ascii="Verdana" w:hAnsi="Verdana"/>
              </w:rPr>
              <w:t>as it may be amended in</w:t>
            </w:r>
            <w:r w:rsidR="00B83BA4">
              <w:rPr>
                <w:rFonts w:ascii="Verdana" w:hAnsi="Verdana"/>
              </w:rPr>
              <w:t xml:space="preserve"> </w:t>
            </w:r>
            <w:r w:rsidR="00B83BA4" w:rsidRPr="00C42141">
              <w:rPr>
                <w:rFonts w:ascii="Verdana" w:hAnsi="Verdana"/>
              </w:rPr>
              <w:t xml:space="preserve">accordance with term </w:t>
            </w:r>
            <w:r w:rsidR="00AB3E97">
              <w:rPr>
                <w:rFonts w:ascii="Verdana" w:hAnsi="Verdana"/>
              </w:rPr>
              <w:t>2.3 and 2.4 be</w:t>
            </w:r>
            <w:r w:rsidR="00B83BA4" w:rsidRPr="00C42141">
              <w:rPr>
                <w:rFonts w:ascii="Verdana" w:hAnsi="Verdana"/>
              </w:rPr>
              <w:t>low</w:t>
            </w:r>
            <w:r w:rsidR="00ED0FA0">
              <w:rPr>
                <w:rFonts w:ascii="Verdana" w:hAnsi="Verdana"/>
              </w:rPr>
              <w:t>.</w:t>
            </w:r>
          </w:p>
        </w:tc>
      </w:tr>
      <w:tr w:rsidR="00AC7854" w14:paraId="3FB089F5" w14:textId="77777777" w:rsidTr="003F7485">
        <w:tc>
          <w:tcPr>
            <w:tcW w:w="2977" w:type="dxa"/>
          </w:tcPr>
          <w:p w14:paraId="4D15EA8B" w14:textId="77777777" w:rsidR="00AC7854" w:rsidRDefault="00AC7854" w:rsidP="00FE44DB">
            <w:pPr>
              <w:spacing w:after="120" w:line="240" w:lineRule="auto"/>
              <w:rPr>
                <w:rFonts w:ascii="Verdana" w:hAnsi="Verdana"/>
                <w:b/>
              </w:rPr>
            </w:pPr>
            <w:r>
              <w:rPr>
                <w:rFonts w:ascii="Verdana" w:hAnsi="Verdana"/>
                <w:b/>
              </w:rPr>
              <w:t>Administrative Charges</w:t>
            </w:r>
            <w:r w:rsidRPr="000E4B78">
              <w:rPr>
                <w:rFonts w:ascii="Verdana" w:hAnsi="Verdana"/>
                <w:b/>
              </w:rPr>
              <w:t>:</w:t>
            </w:r>
          </w:p>
        </w:tc>
        <w:tc>
          <w:tcPr>
            <w:tcW w:w="6095" w:type="dxa"/>
          </w:tcPr>
          <w:p w14:paraId="5CD3AD69" w14:textId="77777777" w:rsidR="00AC7854" w:rsidRDefault="00AC7854" w:rsidP="00724DFA">
            <w:pPr>
              <w:spacing w:after="120" w:line="240" w:lineRule="auto"/>
              <w:rPr>
                <w:rFonts w:ascii="Verdana" w:hAnsi="Verdana"/>
                <w:b/>
              </w:rPr>
            </w:pPr>
            <w:r>
              <w:rPr>
                <w:rFonts w:ascii="Verdana" w:hAnsi="Verdana"/>
              </w:rPr>
              <w:t>T</w:t>
            </w:r>
            <w:r w:rsidRPr="000E4B78">
              <w:rPr>
                <w:rFonts w:ascii="Verdana" w:hAnsi="Verdana"/>
              </w:rPr>
              <w:t xml:space="preserve">he </w:t>
            </w:r>
            <w:r>
              <w:rPr>
                <w:rFonts w:ascii="Verdana" w:hAnsi="Verdana"/>
              </w:rPr>
              <w:t xml:space="preserve">Council’s </w:t>
            </w:r>
            <w:r w:rsidRPr="000E4B78">
              <w:rPr>
                <w:rFonts w:ascii="Verdana" w:hAnsi="Verdana"/>
              </w:rPr>
              <w:t xml:space="preserve">reasonable administrative costs incurred in respect of this Agreement, which are payable under term </w:t>
            </w:r>
            <w:r w:rsidR="00652053">
              <w:fldChar w:fldCharType="begin"/>
            </w:r>
            <w:r w:rsidR="00652053">
              <w:instrText xml:space="preserve"> REF _Ref412044490 \r \h  \* MERGEFORMAT </w:instrText>
            </w:r>
            <w:r w:rsidR="00652053">
              <w:fldChar w:fldCharType="separate"/>
            </w:r>
            <w:r w:rsidR="0039778B" w:rsidRPr="0039778B">
              <w:t>6</w:t>
            </w:r>
            <w:r w:rsidR="00652053">
              <w:fldChar w:fldCharType="end"/>
            </w:r>
            <w:r w:rsidRPr="000E4B78">
              <w:rPr>
                <w:rFonts w:ascii="Verdana" w:hAnsi="Verdana"/>
              </w:rPr>
              <w:t xml:space="preserve"> below, </w:t>
            </w:r>
            <w:r>
              <w:rPr>
                <w:rFonts w:ascii="Verdana" w:hAnsi="Verdana"/>
              </w:rPr>
              <w:t>which may include but are not limited to</w:t>
            </w:r>
            <w:r w:rsidR="00724DFA">
              <w:rPr>
                <w:rFonts w:ascii="Verdana" w:hAnsi="Verdana"/>
              </w:rPr>
              <w:t>,</w:t>
            </w:r>
            <w:r>
              <w:rPr>
                <w:rFonts w:ascii="Verdana" w:hAnsi="Verdana"/>
              </w:rPr>
              <w:t xml:space="preserve"> those charges for which </w:t>
            </w:r>
            <w:r w:rsidRPr="000E4B78">
              <w:rPr>
                <w:rFonts w:ascii="Verdana" w:hAnsi="Verdana"/>
              </w:rPr>
              <w:t xml:space="preserve">estimates are given in Schedule </w:t>
            </w:r>
            <w:r w:rsidR="00724DFA">
              <w:rPr>
                <w:rFonts w:ascii="Verdana" w:hAnsi="Verdana"/>
              </w:rPr>
              <w:t>2</w:t>
            </w:r>
            <w:r w:rsidRPr="000E4B78">
              <w:rPr>
                <w:rFonts w:ascii="Verdana" w:hAnsi="Verdana"/>
              </w:rPr>
              <w:t xml:space="preserve"> on page </w:t>
            </w:r>
            <w:r w:rsidR="00205507">
              <w:rPr>
                <w:rFonts w:ascii="Verdana" w:hAnsi="Verdana"/>
              </w:rPr>
              <w:t>1</w:t>
            </w:r>
            <w:r w:rsidR="00724DFA">
              <w:rPr>
                <w:rFonts w:ascii="Verdana" w:hAnsi="Verdana"/>
              </w:rPr>
              <w:t>4</w:t>
            </w:r>
            <w:r>
              <w:rPr>
                <w:rFonts w:ascii="Verdana" w:hAnsi="Verdana"/>
              </w:rPr>
              <w:t>.</w:t>
            </w:r>
          </w:p>
        </w:tc>
      </w:tr>
      <w:tr w:rsidR="00AC7854" w14:paraId="58590F97" w14:textId="77777777" w:rsidTr="003F7485">
        <w:tc>
          <w:tcPr>
            <w:tcW w:w="2977" w:type="dxa"/>
          </w:tcPr>
          <w:p w14:paraId="72A95CA9" w14:textId="77777777" w:rsidR="00AC7854" w:rsidRDefault="00AC7854" w:rsidP="00FE44DB">
            <w:pPr>
              <w:spacing w:after="120" w:line="240" w:lineRule="auto"/>
              <w:rPr>
                <w:rFonts w:ascii="Verdana" w:hAnsi="Verdana"/>
                <w:b/>
              </w:rPr>
            </w:pPr>
            <w:r w:rsidRPr="00C42141">
              <w:rPr>
                <w:rFonts w:ascii="Verdana" w:hAnsi="Verdana"/>
                <w:b/>
              </w:rPr>
              <w:t>Agreement:</w:t>
            </w:r>
          </w:p>
        </w:tc>
        <w:tc>
          <w:tcPr>
            <w:tcW w:w="6095" w:type="dxa"/>
          </w:tcPr>
          <w:p w14:paraId="6654A55F" w14:textId="77777777" w:rsidR="00AC7854" w:rsidRDefault="00AC7854" w:rsidP="00FE44DB">
            <w:pPr>
              <w:spacing w:after="120" w:line="240" w:lineRule="auto"/>
              <w:rPr>
                <w:rFonts w:ascii="Verdana" w:hAnsi="Verdana"/>
                <w:b/>
              </w:rPr>
            </w:pPr>
            <w:r>
              <w:rPr>
                <w:rFonts w:ascii="Verdana" w:hAnsi="Verdana"/>
              </w:rPr>
              <w:t>T</w:t>
            </w:r>
            <w:r w:rsidRPr="00C42141">
              <w:rPr>
                <w:rFonts w:ascii="Verdana" w:hAnsi="Verdana"/>
              </w:rPr>
              <w:t xml:space="preserve">he terms set out in this document </w:t>
            </w:r>
            <w:r>
              <w:rPr>
                <w:rFonts w:ascii="Verdana" w:hAnsi="Verdana"/>
              </w:rPr>
              <w:t>and attached schedules.</w:t>
            </w:r>
          </w:p>
        </w:tc>
      </w:tr>
      <w:tr w:rsidR="00205507" w14:paraId="4FA126BD" w14:textId="77777777" w:rsidTr="003F7485">
        <w:tc>
          <w:tcPr>
            <w:tcW w:w="2977" w:type="dxa"/>
          </w:tcPr>
          <w:p w14:paraId="6BB80B24" w14:textId="77777777" w:rsidR="00205507" w:rsidRPr="00C42141" w:rsidRDefault="00205507" w:rsidP="00FE44DB">
            <w:pPr>
              <w:spacing w:after="120" w:line="240" w:lineRule="auto"/>
              <w:rPr>
                <w:rFonts w:ascii="Verdana" w:hAnsi="Verdana"/>
                <w:b/>
              </w:rPr>
            </w:pPr>
            <w:r>
              <w:rPr>
                <w:rFonts w:ascii="Verdana" w:hAnsi="Verdana"/>
                <w:b/>
              </w:rPr>
              <w:t>Assessed Contribution:</w:t>
            </w:r>
          </w:p>
        </w:tc>
        <w:tc>
          <w:tcPr>
            <w:tcW w:w="6095" w:type="dxa"/>
          </w:tcPr>
          <w:p w14:paraId="0E904484" w14:textId="77777777" w:rsidR="00205507" w:rsidRDefault="00205507" w:rsidP="00FE44DB">
            <w:pPr>
              <w:spacing w:after="120" w:line="240" w:lineRule="auto"/>
              <w:rPr>
                <w:rFonts w:ascii="Verdana" w:hAnsi="Verdana"/>
              </w:rPr>
            </w:pPr>
            <w:r>
              <w:rPr>
                <w:rFonts w:ascii="Verdana" w:hAnsi="Verdana"/>
              </w:rPr>
              <w:t>The amount which is not deferred that you will be required to pay directly towards the Care Charges.</w:t>
            </w:r>
          </w:p>
        </w:tc>
      </w:tr>
      <w:tr w:rsidR="00205507" w14:paraId="1276C14E" w14:textId="77777777" w:rsidTr="003F7485">
        <w:tc>
          <w:tcPr>
            <w:tcW w:w="2977" w:type="dxa"/>
          </w:tcPr>
          <w:p w14:paraId="7457EFA2" w14:textId="77777777" w:rsidR="00205507" w:rsidRDefault="00205507" w:rsidP="00FE44DB">
            <w:pPr>
              <w:spacing w:after="120" w:line="240" w:lineRule="auto"/>
              <w:rPr>
                <w:rFonts w:ascii="Verdana" w:hAnsi="Verdana"/>
                <w:b/>
              </w:rPr>
            </w:pPr>
            <w:r>
              <w:rPr>
                <w:rFonts w:ascii="Verdana" w:hAnsi="Verdana"/>
                <w:b/>
              </w:rPr>
              <w:t>Capital Limit (upper/lower):</w:t>
            </w:r>
          </w:p>
        </w:tc>
        <w:tc>
          <w:tcPr>
            <w:tcW w:w="6095" w:type="dxa"/>
          </w:tcPr>
          <w:p w14:paraId="6C9104EC" w14:textId="77777777" w:rsidR="00205507" w:rsidRDefault="00205507" w:rsidP="00FE44DB">
            <w:pPr>
              <w:spacing w:after="120" w:line="240" w:lineRule="auto"/>
              <w:rPr>
                <w:rFonts w:ascii="Verdana" w:hAnsi="Verdana"/>
              </w:rPr>
            </w:pPr>
            <w:r>
              <w:rPr>
                <w:rFonts w:ascii="Verdana" w:hAnsi="Verdana"/>
              </w:rPr>
              <w:t>The sums specified in regulation 12 of the Care and Support (Charging and Assessment of Resources) Regulations 2014 and as amended from time to time.</w:t>
            </w:r>
          </w:p>
        </w:tc>
      </w:tr>
      <w:tr w:rsidR="00AC7854" w14:paraId="616BB22A" w14:textId="77777777" w:rsidTr="003F7485">
        <w:tc>
          <w:tcPr>
            <w:tcW w:w="2977" w:type="dxa"/>
          </w:tcPr>
          <w:p w14:paraId="70E292A4" w14:textId="77777777" w:rsidR="00AC7854" w:rsidRDefault="00AC7854" w:rsidP="00FE44DB">
            <w:pPr>
              <w:spacing w:after="120" w:line="240" w:lineRule="auto"/>
              <w:rPr>
                <w:rFonts w:ascii="Verdana" w:hAnsi="Verdana"/>
                <w:b/>
              </w:rPr>
            </w:pPr>
            <w:r w:rsidRPr="00C42141">
              <w:rPr>
                <w:rFonts w:ascii="Verdana" w:hAnsi="Verdana"/>
                <w:b/>
              </w:rPr>
              <w:t>Care Charges:</w:t>
            </w:r>
          </w:p>
        </w:tc>
        <w:tc>
          <w:tcPr>
            <w:tcW w:w="6095" w:type="dxa"/>
          </w:tcPr>
          <w:p w14:paraId="3F209E75" w14:textId="77777777" w:rsidR="00AC7854" w:rsidRDefault="00AC7854" w:rsidP="00FE44DB">
            <w:pPr>
              <w:spacing w:after="120" w:line="240" w:lineRule="auto"/>
              <w:rPr>
                <w:rFonts w:ascii="Verdana" w:hAnsi="Verdana"/>
                <w:b/>
              </w:rPr>
            </w:pPr>
            <w:r>
              <w:rPr>
                <w:rFonts w:ascii="Verdana" w:hAnsi="Verdana"/>
              </w:rPr>
              <w:t>T</w:t>
            </w:r>
            <w:r w:rsidR="00205507">
              <w:rPr>
                <w:rFonts w:ascii="Verdana" w:hAnsi="Verdana"/>
              </w:rPr>
              <w:t>h</w:t>
            </w:r>
            <w:r w:rsidRPr="00C42141">
              <w:rPr>
                <w:rFonts w:ascii="Verdana" w:hAnsi="Verdana"/>
              </w:rPr>
              <w:t xml:space="preserve">e </w:t>
            </w:r>
            <w:r w:rsidR="00205507">
              <w:rPr>
                <w:rFonts w:ascii="Verdana" w:hAnsi="Verdana"/>
              </w:rPr>
              <w:t>cost of the care home services and/</w:t>
            </w:r>
            <w:r w:rsidRPr="00C42141">
              <w:rPr>
                <w:rFonts w:ascii="Verdana" w:hAnsi="Verdana"/>
              </w:rPr>
              <w:t xml:space="preserve">or support which are specified by description and </w:t>
            </w:r>
            <w:r w:rsidRPr="000E4B78">
              <w:rPr>
                <w:rFonts w:ascii="Verdana" w:hAnsi="Verdana"/>
              </w:rPr>
              <w:t xml:space="preserve">weekly </w:t>
            </w:r>
            <w:r w:rsidRPr="00C42141">
              <w:rPr>
                <w:rFonts w:ascii="Verdana" w:hAnsi="Verdana"/>
              </w:rPr>
              <w:t xml:space="preserve">amount in Schedule 1, </w:t>
            </w:r>
            <w:r>
              <w:rPr>
                <w:rFonts w:ascii="Verdana" w:hAnsi="Verdana"/>
              </w:rPr>
              <w:t xml:space="preserve">and </w:t>
            </w:r>
            <w:r w:rsidRPr="00C42141">
              <w:rPr>
                <w:rFonts w:ascii="Verdana" w:hAnsi="Verdana"/>
              </w:rPr>
              <w:t>as may be amended in accordance with</w:t>
            </w:r>
            <w:r w:rsidR="00205507">
              <w:rPr>
                <w:rFonts w:ascii="Verdana" w:hAnsi="Verdana"/>
              </w:rPr>
              <w:t xml:space="preserve"> the terms of this Agreement</w:t>
            </w:r>
            <w:r>
              <w:rPr>
                <w:rFonts w:ascii="Verdana" w:hAnsi="Verdana"/>
              </w:rPr>
              <w:t>.</w:t>
            </w:r>
          </w:p>
        </w:tc>
      </w:tr>
      <w:tr w:rsidR="00AC7854" w14:paraId="62182960" w14:textId="77777777" w:rsidTr="003F7485">
        <w:tc>
          <w:tcPr>
            <w:tcW w:w="2977" w:type="dxa"/>
          </w:tcPr>
          <w:p w14:paraId="7B9ECFEB" w14:textId="77777777" w:rsidR="00AC7854" w:rsidRDefault="00205507" w:rsidP="00FE44DB">
            <w:pPr>
              <w:spacing w:after="120" w:line="240" w:lineRule="auto"/>
              <w:rPr>
                <w:rFonts w:ascii="Verdana" w:hAnsi="Verdana"/>
                <w:b/>
              </w:rPr>
            </w:pPr>
            <w:r>
              <w:rPr>
                <w:rFonts w:ascii="Verdana" w:hAnsi="Verdana"/>
                <w:b/>
              </w:rPr>
              <w:t>Commencement Date:</w:t>
            </w:r>
          </w:p>
        </w:tc>
        <w:tc>
          <w:tcPr>
            <w:tcW w:w="6095" w:type="dxa"/>
          </w:tcPr>
          <w:p w14:paraId="169B6256" w14:textId="77777777" w:rsidR="00AC7854" w:rsidRPr="00205507" w:rsidRDefault="00205507" w:rsidP="00FE44DB">
            <w:pPr>
              <w:spacing w:after="120" w:line="240" w:lineRule="auto"/>
              <w:rPr>
                <w:rFonts w:ascii="Verdana" w:hAnsi="Verdana"/>
              </w:rPr>
            </w:pPr>
            <w:r w:rsidRPr="00205507">
              <w:rPr>
                <w:rFonts w:ascii="Verdana" w:hAnsi="Verdana"/>
              </w:rPr>
              <w:t>The date that the Council</w:t>
            </w:r>
            <w:r>
              <w:rPr>
                <w:rFonts w:ascii="Verdana" w:hAnsi="Verdana"/>
              </w:rPr>
              <w:t xml:space="preserve"> </w:t>
            </w:r>
            <w:r w:rsidR="00103CC5">
              <w:rPr>
                <w:rFonts w:ascii="Verdana" w:hAnsi="Verdana"/>
              </w:rPr>
              <w:t>shall commence payment of the deferred Care Charges.</w:t>
            </w:r>
          </w:p>
        </w:tc>
      </w:tr>
      <w:tr w:rsidR="00AC7854" w14:paraId="2B273B53" w14:textId="77777777" w:rsidTr="003F7485">
        <w:tc>
          <w:tcPr>
            <w:tcW w:w="2977" w:type="dxa"/>
          </w:tcPr>
          <w:p w14:paraId="53F82130" w14:textId="77777777" w:rsidR="00AC7854" w:rsidRDefault="00AC7854" w:rsidP="00FE44DB">
            <w:pPr>
              <w:spacing w:after="120" w:line="240" w:lineRule="auto"/>
              <w:rPr>
                <w:rFonts w:ascii="Verdana" w:hAnsi="Verdana"/>
                <w:b/>
              </w:rPr>
            </w:pPr>
            <w:r w:rsidRPr="00C42141">
              <w:rPr>
                <w:rFonts w:ascii="Verdana" w:hAnsi="Verdana"/>
                <w:b/>
              </w:rPr>
              <w:t>Debt:</w:t>
            </w:r>
          </w:p>
        </w:tc>
        <w:tc>
          <w:tcPr>
            <w:tcW w:w="6095" w:type="dxa"/>
          </w:tcPr>
          <w:p w14:paraId="711E1C0E" w14:textId="77777777" w:rsidR="00AC7854" w:rsidRDefault="00AC7854" w:rsidP="00FE44DB">
            <w:pPr>
              <w:spacing w:after="120" w:line="240" w:lineRule="auto"/>
              <w:rPr>
                <w:rFonts w:ascii="Verdana" w:hAnsi="Verdana"/>
                <w:b/>
              </w:rPr>
            </w:pPr>
            <w:r w:rsidRPr="00C42141">
              <w:rPr>
                <w:rFonts w:ascii="Verdana" w:hAnsi="Verdana"/>
              </w:rPr>
              <w:t xml:space="preserve">the balance of the Loan which has not yet </w:t>
            </w:r>
            <w:r>
              <w:rPr>
                <w:rFonts w:ascii="Verdana" w:hAnsi="Verdana"/>
              </w:rPr>
              <w:t>b</w:t>
            </w:r>
            <w:r w:rsidRPr="00C42141">
              <w:rPr>
                <w:rFonts w:ascii="Verdana" w:hAnsi="Verdana"/>
              </w:rPr>
              <w:t xml:space="preserve">een repaid, together with any interest and </w:t>
            </w:r>
            <w:r w:rsidR="00103CC5">
              <w:rPr>
                <w:rFonts w:ascii="Verdana" w:hAnsi="Verdana"/>
              </w:rPr>
              <w:t xml:space="preserve">Administrative Charges </w:t>
            </w:r>
            <w:r w:rsidRPr="00C42141">
              <w:rPr>
                <w:rFonts w:ascii="Verdana" w:hAnsi="Verdana"/>
              </w:rPr>
              <w:t xml:space="preserve">already charged and not yet </w:t>
            </w:r>
            <w:r w:rsidR="00103CC5">
              <w:rPr>
                <w:rFonts w:ascii="Verdana" w:hAnsi="Verdana"/>
              </w:rPr>
              <w:t>re</w:t>
            </w:r>
            <w:r w:rsidRPr="00C42141">
              <w:rPr>
                <w:rFonts w:ascii="Verdana" w:hAnsi="Verdana"/>
              </w:rPr>
              <w:t>paid</w:t>
            </w:r>
            <w:r w:rsidR="00103CC5">
              <w:rPr>
                <w:rFonts w:ascii="Verdana" w:hAnsi="Verdana"/>
              </w:rPr>
              <w:t>.</w:t>
            </w:r>
          </w:p>
        </w:tc>
      </w:tr>
      <w:tr w:rsidR="00103CC5" w14:paraId="15F88EDD" w14:textId="77777777" w:rsidTr="003F7485">
        <w:tc>
          <w:tcPr>
            <w:tcW w:w="2977" w:type="dxa"/>
          </w:tcPr>
          <w:p w14:paraId="1B1BAAE8" w14:textId="77777777" w:rsidR="00103CC5" w:rsidRPr="00C42141" w:rsidRDefault="00103CC5" w:rsidP="00FE44DB">
            <w:pPr>
              <w:spacing w:after="120" w:line="240" w:lineRule="auto"/>
              <w:rPr>
                <w:rFonts w:ascii="Verdana" w:hAnsi="Verdana"/>
                <w:b/>
              </w:rPr>
            </w:pPr>
            <w:r>
              <w:rPr>
                <w:rFonts w:ascii="Verdana" w:hAnsi="Verdana"/>
                <w:b/>
              </w:rPr>
              <w:t>Disposable Income Allowance:</w:t>
            </w:r>
          </w:p>
        </w:tc>
        <w:tc>
          <w:tcPr>
            <w:tcW w:w="6095" w:type="dxa"/>
          </w:tcPr>
          <w:p w14:paraId="0F785243" w14:textId="77777777" w:rsidR="00103CC5" w:rsidRDefault="00103CC5" w:rsidP="00FE44DB">
            <w:pPr>
              <w:spacing w:after="120" w:line="240" w:lineRule="auto"/>
              <w:rPr>
                <w:rFonts w:ascii="Verdana" w:hAnsi="Verdana"/>
              </w:rPr>
            </w:pPr>
            <w:r>
              <w:rPr>
                <w:rFonts w:ascii="Verdana" w:hAnsi="Verdana"/>
              </w:rPr>
              <w:t>The weekly amount of income the Council can leave the person with as provided in the Regulations related to deferred payments made under the Care Act 2014 and anything above this may be taken into account by the Council in determining charges.</w:t>
            </w:r>
          </w:p>
        </w:tc>
      </w:tr>
      <w:tr w:rsidR="00103CC5" w14:paraId="616B9DD1" w14:textId="77777777" w:rsidTr="003F7485">
        <w:tc>
          <w:tcPr>
            <w:tcW w:w="2977" w:type="dxa"/>
          </w:tcPr>
          <w:p w14:paraId="7B8D6270" w14:textId="77777777" w:rsidR="00103CC5" w:rsidRDefault="00103CC5" w:rsidP="00FE44DB">
            <w:pPr>
              <w:spacing w:after="120" w:line="240" w:lineRule="auto"/>
              <w:rPr>
                <w:rFonts w:ascii="Verdana" w:hAnsi="Verdana"/>
                <w:b/>
              </w:rPr>
            </w:pPr>
            <w:r>
              <w:rPr>
                <w:rFonts w:ascii="Verdana" w:hAnsi="Verdana"/>
                <w:b/>
              </w:rPr>
              <w:t>Financial Assessment:</w:t>
            </w:r>
          </w:p>
        </w:tc>
        <w:tc>
          <w:tcPr>
            <w:tcW w:w="6095" w:type="dxa"/>
          </w:tcPr>
          <w:p w14:paraId="7A065EB1" w14:textId="77777777" w:rsidR="00103CC5" w:rsidRDefault="00103CC5" w:rsidP="00FE44DB">
            <w:pPr>
              <w:spacing w:after="120" w:line="240" w:lineRule="auto"/>
              <w:rPr>
                <w:rFonts w:ascii="Verdana" w:hAnsi="Verdana"/>
              </w:rPr>
            </w:pPr>
            <w:r>
              <w:rPr>
                <w:rFonts w:ascii="Verdana" w:hAnsi="Verdana"/>
              </w:rPr>
              <w:t xml:space="preserve">The </w:t>
            </w:r>
            <w:r w:rsidR="00090921">
              <w:rPr>
                <w:rFonts w:ascii="Verdana" w:hAnsi="Verdana"/>
              </w:rPr>
              <w:t>F</w:t>
            </w:r>
            <w:r>
              <w:rPr>
                <w:rFonts w:ascii="Verdana" w:hAnsi="Verdana"/>
              </w:rPr>
              <w:t xml:space="preserve">inancial </w:t>
            </w:r>
            <w:r w:rsidR="00090921">
              <w:rPr>
                <w:rFonts w:ascii="Verdana" w:hAnsi="Verdana"/>
              </w:rPr>
              <w:t>A</w:t>
            </w:r>
            <w:r>
              <w:rPr>
                <w:rFonts w:ascii="Verdana" w:hAnsi="Verdana"/>
              </w:rPr>
              <w:t>ssessment carried out under section 17 of the Care Act 2014.</w:t>
            </w:r>
          </w:p>
        </w:tc>
      </w:tr>
      <w:tr w:rsidR="00103CC5" w14:paraId="7E38646A" w14:textId="77777777" w:rsidTr="003F7485">
        <w:tc>
          <w:tcPr>
            <w:tcW w:w="2977" w:type="dxa"/>
          </w:tcPr>
          <w:p w14:paraId="78923BF4" w14:textId="77777777" w:rsidR="00103CC5" w:rsidRDefault="00103CC5" w:rsidP="00FE44DB">
            <w:pPr>
              <w:spacing w:after="120" w:line="240" w:lineRule="auto"/>
              <w:rPr>
                <w:rFonts w:ascii="Verdana" w:hAnsi="Verdana"/>
                <w:b/>
              </w:rPr>
            </w:pPr>
            <w:r>
              <w:rPr>
                <w:rFonts w:ascii="Verdana" w:hAnsi="Verdana"/>
                <w:b/>
              </w:rPr>
              <w:t>Income:</w:t>
            </w:r>
          </w:p>
        </w:tc>
        <w:tc>
          <w:tcPr>
            <w:tcW w:w="6095" w:type="dxa"/>
          </w:tcPr>
          <w:p w14:paraId="1D130876" w14:textId="77777777" w:rsidR="00103CC5" w:rsidRDefault="00090921" w:rsidP="00FE44DB">
            <w:pPr>
              <w:spacing w:after="120" w:line="240" w:lineRule="auto"/>
              <w:rPr>
                <w:rFonts w:ascii="Verdana" w:hAnsi="Verdana"/>
              </w:rPr>
            </w:pPr>
            <w:r>
              <w:rPr>
                <w:rFonts w:ascii="Verdana" w:hAnsi="Verdana"/>
              </w:rPr>
              <w:t>Your income as calculated in accordance with the Financial Assessment carried out under section 17 of the Care Act 2014.</w:t>
            </w:r>
          </w:p>
        </w:tc>
      </w:tr>
      <w:tr w:rsidR="00090921" w14:paraId="29A635A0" w14:textId="77777777" w:rsidTr="003F7485">
        <w:tc>
          <w:tcPr>
            <w:tcW w:w="2977" w:type="dxa"/>
          </w:tcPr>
          <w:p w14:paraId="547136A2" w14:textId="77777777" w:rsidR="00090921" w:rsidRDefault="00090921" w:rsidP="00FE44DB">
            <w:pPr>
              <w:spacing w:after="120" w:line="240" w:lineRule="auto"/>
              <w:rPr>
                <w:rFonts w:ascii="Verdana" w:hAnsi="Verdana"/>
                <w:b/>
              </w:rPr>
            </w:pPr>
            <w:r>
              <w:rPr>
                <w:rFonts w:ascii="Verdana" w:hAnsi="Verdana"/>
                <w:b/>
              </w:rPr>
              <w:t>Lending Limit:</w:t>
            </w:r>
          </w:p>
        </w:tc>
        <w:tc>
          <w:tcPr>
            <w:tcW w:w="6095" w:type="dxa"/>
          </w:tcPr>
          <w:p w14:paraId="1649D612" w14:textId="77777777" w:rsidR="00090921" w:rsidRDefault="00090921" w:rsidP="00FE44DB">
            <w:pPr>
              <w:spacing w:after="120" w:line="240" w:lineRule="auto"/>
              <w:rPr>
                <w:rFonts w:ascii="Verdana" w:hAnsi="Verdana"/>
              </w:rPr>
            </w:pPr>
            <w:r>
              <w:rPr>
                <w:rFonts w:ascii="Verdana" w:hAnsi="Verdana"/>
              </w:rPr>
              <w:t>The maximum amount the Council will lend for your Care Charges as set out in Schedule 1.</w:t>
            </w:r>
          </w:p>
        </w:tc>
      </w:tr>
      <w:tr w:rsidR="00AC7854" w14:paraId="58E8AF54" w14:textId="77777777" w:rsidTr="003F7485">
        <w:tc>
          <w:tcPr>
            <w:tcW w:w="2977" w:type="dxa"/>
          </w:tcPr>
          <w:p w14:paraId="686400BB" w14:textId="77777777" w:rsidR="00AC7854" w:rsidRDefault="00AC7854" w:rsidP="00FE44DB">
            <w:pPr>
              <w:spacing w:after="120" w:line="240" w:lineRule="auto"/>
              <w:rPr>
                <w:rFonts w:ascii="Verdana" w:hAnsi="Verdana"/>
                <w:b/>
              </w:rPr>
            </w:pPr>
            <w:r w:rsidRPr="00C42141">
              <w:rPr>
                <w:rFonts w:ascii="Verdana" w:hAnsi="Verdana"/>
                <w:b/>
              </w:rPr>
              <w:t>Loan:</w:t>
            </w:r>
          </w:p>
        </w:tc>
        <w:tc>
          <w:tcPr>
            <w:tcW w:w="6095" w:type="dxa"/>
          </w:tcPr>
          <w:p w14:paraId="5F7CFC52" w14:textId="77777777" w:rsidR="00AC7854" w:rsidRDefault="00AC7854" w:rsidP="00FE44DB">
            <w:pPr>
              <w:spacing w:after="120" w:line="240" w:lineRule="auto"/>
              <w:rPr>
                <w:rFonts w:ascii="Verdana" w:hAnsi="Verdana"/>
                <w:b/>
              </w:rPr>
            </w:pPr>
            <w:r>
              <w:rPr>
                <w:rFonts w:ascii="Verdana" w:hAnsi="Verdana"/>
              </w:rPr>
              <w:t>T</w:t>
            </w:r>
            <w:r w:rsidRPr="00C42141">
              <w:rPr>
                <w:rFonts w:ascii="Verdana" w:hAnsi="Verdana"/>
              </w:rPr>
              <w:t>he total amount</w:t>
            </w:r>
            <w:r w:rsidR="00090921">
              <w:rPr>
                <w:rFonts w:ascii="Verdana" w:hAnsi="Verdana"/>
              </w:rPr>
              <w:t xml:space="preserve">, at any time, which has been lent under this Agreement to pay Care Charges, and the words “lend”, “lending” and “lent” are used in this Agreement to describe the act of lending any </w:t>
            </w:r>
            <w:r w:rsidR="00090921">
              <w:rPr>
                <w:rFonts w:ascii="Verdana" w:hAnsi="Verdana"/>
              </w:rPr>
              <w:lastRenderedPageBreak/>
              <w:t>amount to pay Care Charges.</w:t>
            </w:r>
          </w:p>
        </w:tc>
      </w:tr>
      <w:tr w:rsidR="00AC7854" w14:paraId="1C703103" w14:textId="77777777" w:rsidTr="003F7485">
        <w:tc>
          <w:tcPr>
            <w:tcW w:w="2977" w:type="dxa"/>
          </w:tcPr>
          <w:p w14:paraId="719B05AD" w14:textId="77777777" w:rsidR="00AC7854" w:rsidRPr="00C42141" w:rsidRDefault="00090921" w:rsidP="00FE44DB">
            <w:pPr>
              <w:spacing w:after="120" w:line="240" w:lineRule="auto"/>
              <w:rPr>
                <w:rFonts w:ascii="Verdana" w:hAnsi="Verdana"/>
                <w:b/>
              </w:rPr>
            </w:pPr>
            <w:r>
              <w:rPr>
                <w:rFonts w:ascii="Verdana" w:hAnsi="Verdana"/>
                <w:b/>
              </w:rPr>
              <w:lastRenderedPageBreak/>
              <w:t>Personal Expenses Allowance:</w:t>
            </w:r>
          </w:p>
        </w:tc>
        <w:tc>
          <w:tcPr>
            <w:tcW w:w="6095" w:type="dxa"/>
          </w:tcPr>
          <w:p w14:paraId="6335A7B8" w14:textId="77777777" w:rsidR="00AC7854" w:rsidRDefault="00090921" w:rsidP="00FE44DB">
            <w:pPr>
              <w:spacing w:after="120" w:line="240" w:lineRule="auto"/>
              <w:rPr>
                <w:rFonts w:ascii="Verdana" w:hAnsi="Verdana"/>
              </w:rPr>
            </w:pPr>
            <w:r>
              <w:rPr>
                <w:rFonts w:ascii="Verdana" w:hAnsi="Verdana"/>
              </w:rPr>
              <w:t>The weekly minimum amount of income the Council must leave the person with and anything above this may be taken into account by the Council in determining charges.</w:t>
            </w:r>
          </w:p>
        </w:tc>
      </w:tr>
      <w:tr w:rsidR="00AC7854" w14:paraId="0ADD4E8F" w14:textId="77777777" w:rsidTr="003F7485">
        <w:tc>
          <w:tcPr>
            <w:tcW w:w="2977" w:type="dxa"/>
          </w:tcPr>
          <w:p w14:paraId="1714FA89" w14:textId="77777777" w:rsidR="00AC7854" w:rsidRPr="00C42141" w:rsidRDefault="00AC7854" w:rsidP="00FE44DB">
            <w:pPr>
              <w:spacing w:after="120" w:line="240" w:lineRule="auto"/>
              <w:rPr>
                <w:rFonts w:ascii="Verdana" w:hAnsi="Verdana"/>
                <w:b/>
              </w:rPr>
            </w:pPr>
            <w:r w:rsidRPr="00C42141">
              <w:rPr>
                <w:rFonts w:ascii="Verdana" w:hAnsi="Verdana"/>
                <w:b/>
              </w:rPr>
              <w:t>Property:</w:t>
            </w:r>
          </w:p>
        </w:tc>
        <w:tc>
          <w:tcPr>
            <w:tcW w:w="6095" w:type="dxa"/>
          </w:tcPr>
          <w:p w14:paraId="1ADC2753" w14:textId="77777777" w:rsidR="00AC7854" w:rsidRDefault="00AC7854" w:rsidP="00FE44DB">
            <w:pPr>
              <w:spacing w:after="120" w:line="240" w:lineRule="auto"/>
              <w:rPr>
                <w:rFonts w:ascii="Verdana" w:hAnsi="Verdana"/>
              </w:rPr>
            </w:pPr>
            <w:r>
              <w:rPr>
                <w:rFonts w:ascii="Verdana" w:hAnsi="Verdana"/>
              </w:rPr>
              <w:t>T</w:t>
            </w:r>
            <w:r w:rsidRPr="00C42141">
              <w:rPr>
                <w:rFonts w:ascii="Verdana" w:hAnsi="Verdana"/>
              </w:rPr>
              <w:t xml:space="preserve">he property and any other assets </w:t>
            </w:r>
            <w:r w:rsidR="00090921">
              <w:rPr>
                <w:rFonts w:ascii="Verdana" w:hAnsi="Verdana"/>
              </w:rPr>
              <w:t xml:space="preserve">against which the loan is secured as </w:t>
            </w:r>
            <w:r w:rsidRPr="00C42141">
              <w:rPr>
                <w:rFonts w:ascii="Verdana" w:hAnsi="Verdana"/>
              </w:rPr>
              <w:t xml:space="preserve">identified on page </w:t>
            </w:r>
            <w:r w:rsidR="001A5C5E" w:rsidRPr="00C42141">
              <w:rPr>
                <w:rFonts w:ascii="Verdana" w:hAnsi="Verdana"/>
              </w:rPr>
              <w:fldChar w:fldCharType="begin"/>
            </w:r>
            <w:r w:rsidRPr="00C42141">
              <w:rPr>
                <w:rFonts w:ascii="Verdana" w:hAnsi="Verdana"/>
              </w:rPr>
              <w:instrText xml:space="preserve"> PAGEREF Address \h </w:instrText>
            </w:r>
            <w:r w:rsidR="001A5C5E" w:rsidRPr="00C42141">
              <w:rPr>
                <w:rFonts w:ascii="Verdana" w:hAnsi="Verdana"/>
              </w:rPr>
            </w:r>
            <w:r w:rsidR="001A5C5E" w:rsidRPr="00C42141">
              <w:rPr>
                <w:rFonts w:ascii="Verdana" w:hAnsi="Verdana"/>
              </w:rPr>
              <w:fldChar w:fldCharType="separate"/>
            </w:r>
            <w:r w:rsidR="0039778B">
              <w:rPr>
                <w:rFonts w:ascii="Verdana" w:hAnsi="Verdana"/>
                <w:noProof/>
              </w:rPr>
              <w:t>1</w:t>
            </w:r>
            <w:r w:rsidR="001A5C5E" w:rsidRPr="00C42141">
              <w:rPr>
                <w:rFonts w:ascii="Verdana" w:hAnsi="Verdana"/>
              </w:rPr>
              <w:fldChar w:fldCharType="end"/>
            </w:r>
            <w:r w:rsidRPr="00C42141">
              <w:rPr>
                <w:rFonts w:ascii="Verdana" w:hAnsi="Verdana"/>
              </w:rPr>
              <w:t xml:space="preserve"> </w:t>
            </w:r>
            <w:r w:rsidR="00724DFA">
              <w:rPr>
                <w:rFonts w:ascii="Verdana" w:hAnsi="Verdana"/>
              </w:rPr>
              <w:t xml:space="preserve">and in Schedule 1 </w:t>
            </w:r>
            <w:r w:rsidRPr="00C42141">
              <w:rPr>
                <w:rFonts w:ascii="Verdana" w:hAnsi="Verdana"/>
              </w:rPr>
              <w:t>of this Agreement</w:t>
            </w:r>
            <w:r>
              <w:rPr>
                <w:rFonts w:ascii="Verdana" w:hAnsi="Verdana"/>
              </w:rPr>
              <w:t>.</w:t>
            </w:r>
          </w:p>
        </w:tc>
      </w:tr>
      <w:tr w:rsidR="00AC7854" w14:paraId="49543C8B" w14:textId="77777777" w:rsidTr="003F7485">
        <w:tc>
          <w:tcPr>
            <w:tcW w:w="2977" w:type="dxa"/>
          </w:tcPr>
          <w:p w14:paraId="671B684A" w14:textId="77777777" w:rsidR="00AC7854" w:rsidRPr="00A437D2" w:rsidRDefault="00AC7854" w:rsidP="00FE44DB">
            <w:pPr>
              <w:spacing w:after="120" w:line="240" w:lineRule="auto"/>
              <w:rPr>
                <w:rFonts w:ascii="Verdana" w:hAnsi="Verdana"/>
                <w:b/>
              </w:rPr>
            </w:pPr>
            <w:r w:rsidRPr="00A437D2">
              <w:rPr>
                <w:rFonts w:ascii="Verdana" w:hAnsi="Verdana"/>
                <w:b/>
              </w:rPr>
              <w:t>Rate of Interest:</w:t>
            </w:r>
          </w:p>
        </w:tc>
        <w:tc>
          <w:tcPr>
            <w:tcW w:w="6095" w:type="dxa"/>
          </w:tcPr>
          <w:p w14:paraId="217CBC65" w14:textId="77777777" w:rsidR="00AC7854" w:rsidRPr="00A437D2" w:rsidRDefault="00AC7854" w:rsidP="00FE44DB">
            <w:pPr>
              <w:spacing w:after="120" w:line="240" w:lineRule="auto"/>
              <w:rPr>
                <w:rFonts w:ascii="Verdana" w:hAnsi="Verdana"/>
              </w:rPr>
            </w:pPr>
            <w:r>
              <w:rPr>
                <w:rFonts w:ascii="Verdana" w:hAnsi="Verdana"/>
              </w:rPr>
              <w:t>T</w:t>
            </w:r>
            <w:r w:rsidRPr="00A437D2">
              <w:rPr>
                <w:rFonts w:ascii="Verdana" w:hAnsi="Verdana"/>
              </w:rPr>
              <w:t xml:space="preserve">he rate of interest </w:t>
            </w:r>
            <w:r w:rsidR="00090921">
              <w:rPr>
                <w:rFonts w:ascii="Verdana" w:hAnsi="Verdana"/>
              </w:rPr>
              <w:t xml:space="preserve">charged to you for the loan as </w:t>
            </w:r>
            <w:r w:rsidRPr="00A437D2">
              <w:rPr>
                <w:rFonts w:ascii="Verdana" w:hAnsi="Verdana"/>
              </w:rPr>
              <w:t xml:space="preserve">stated in Schedule 1, </w:t>
            </w:r>
            <w:r w:rsidR="00724DFA">
              <w:rPr>
                <w:rFonts w:ascii="Verdana" w:hAnsi="Verdana"/>
              </w:rPr>
              <w:t xml:space="preserve">Schedule 2 </w:t>
            </w:r>
            <w:r>
              <w:rPr>
                <w:rFonts w:ascii="Verdana" w:hAnsi="Verdana"/>
              </w:rPr>
              <w:t xml:space="preserve">and </w:t>
            </w:r>
            <w:r w:rsidRPr="00A437D2">
              <w:rPr>
                <w:rFonts w:ascii="Verdana" w:hAnsi="Verdana"/>
              </w:rPr>
              <w:t xml:space="preserve">as it may be varied under term </w:t>
            </w:r>
            <w:r w:rsidR="00652053">
              <w:fldChar w:fldCharType="begin"/>
            </w:r>
            <w:r w:rsidR="00652053">
              <w:instrText xml:space="preserve"> REF _Ref412044678 \r \h  \* MERGEFORMAT </w:instrText>
            </w:r>
            <w:r w:rsidR="00652053">
              <w:fldChar w:fldCharType="separate"/>
            </w:r>
            <w:r w:rsidR="0039778B" w:rsidRPr="0039778B">
              <w:rPr>
                <w:rFonts w:ascii="Verdana" w:hAnsi="Verdana"/>
              </w:rPr>
              <w:t>5.4</w:t>
            </w:r>
            <w:r w:rsidR="00652053">
              <w:fldChar w:fldCharType="end"/>
            </w:r>
            <w:r w:rsidRPr="00A437D2">
              <w:rPr>
                <w:rFonts w:ascii="Verdana" w:hAnsi="Verdana"/>
              </w:rPr>
              <w:t>.</w:t>
            </w:r>
          </w:p>
        </w:tc>
      </w:tr>
    </w:tbl>
    <w:p w14:paraId="3FA36FC5" w14:textId="77777777" w:rsidR="009F2BEB" w:rsidRDefault="009F2BEB" w:rsidP="00FE44DB">
      <w:pPr>
        <w:spacing w:after="120" w:line="240" w:lineRule="auto"/>
        <w:ind w:left="567"/>
        <w:jc w:val="both"/>
        <w:rPr>
          <w:rFonts w:ascii="Verdana" w:hAnsi="Verdana"/>
        </w:rPr>
      </w:pPr>
    </w:p>
    <w:p w14:paraId="7C03B925" w14:textId="77777777" w:rsidR="00C13BA9" w:rsidRPr="00C42141" w:rsidRDefault="009365E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Where a reference is made in this Agreement to any </w:t>
      </w:r>
      <w:r w:rsidR="00974D1B" w:rsidRPr="00C42141">
        <w:rPr>
          <w:rFonts w:ascii="Verdana" w:hAnsi="Verdana"/>
        </w:rPr>
        <w:t xml:space="preserve">legislation or legislative </w:t>
      </w:r>
      <w:r w:rsidRPr="00C42141">
        <w:rPr>
          <w:rFonts w:ascii="Verdana" w:hAnsi="Verdana"/>
        </w:rPr>
        <w:t xml:space="preserve">provision, it includes reference to that </w:t>
      </w:r>
      <w:r w:rsidR="00FE44DB">
        <w:rPr>
          <w:rFonts w:ascii="Verdana" w:hAnsi="Verdana"/>
        </w:rPr>
        <w:t xml:space="preserve">statute or statutory </w:t>
      </w:r>
      <w:r w:rsidRPr="00C42141">
        <w:rPr>
          <w:rFonts w:ascii="Verdana" w:hAnsi="Verdana"/>
        </w:rPr>
        <w:t>provision as it may from time to time be amended, extended or re-enacted.</w:t>
      </w:r>
    </w:p>
    <w:p w14:paraId="35E2C5D1" w14:textId="77777777" w:rsidR="00C13BA9" w:rsidRPr="00C42141" w:rsidRDefault="00C13BA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W</w:t>
      </w:r>
      <w:r w:rsidR="009365E9" w:rsidRPr="00C42141">
        <w:rPr>
          <w:rFonts w:ascii="Verdana" w:hAnsi="Verdana"/>
        </w:rPr>
        <w:t>here the context allows or requires, words in the singular include the plural and words in the plural include the singular.</w:t>
      </w:r>
    </w:p>
    <w:p w14:paraId="57CBA2B0" w14:textId="77777777" w:rsidR="009365E9" w:rsidRPr="00BD7597" w:rsidRDefault="001446C6" w:rsidP="00BD7597">
      <w:pPr>
        <w:pStyle w:val="Titles"/>
        <w:rPr>
          <w:rFonts w:ascii="Verdana" w:hAnsi="Verdana"/>
        </w:rPr>
      </w:pPr>
      <w:r w:rsidRPr="00BD7597">
        <w:rPr>
          <w:rFonts w:ascii="Verdana" w:hAnsi="Verdana"/>
        </w:rPr>
        <w:t>How the Loan will be made</w:t>
      </w:r>
    </w:p>
    <w:p w14:paraId="3A2D29E2" w14:textId="77777777" w:rsidR="006A79A4" w:rsidRDefault="006A79A4" w:rsidP="00FE44DB">
      <w:pPr>
        <w:numPr>
          <w:ilvl w:val="1"/>
          <w:numId w:val="6"/>
        </w:numPr>
        <w:tabs>
          <w:tab w:val="clear" w:pos="1701"/>
          <w:tab w:val="num" w:pos="567"/>
        </w:tabs>
        <w:spacing w:after="120" w:line="240" w:lineRule="auto"/>
        <w:jc w:val="both"/>
        <w:rPr>
          <w:rFonts w:ascii="Verdana" w:hAnsi="Verdana"/>
        </w:rPr>
      </w:pPr>
      <w:r>
        <w:rPr>
          <w:rFonts w:ascii="Verdana" w:hAnsi="Verdana"/>
        </w:rPr>
        <w:t>You have asked and the Council has agreed to contract with an independent care provider to provide you with care home services in your chosen Accommodation.  The Council will pay the Care Charges to the independent care provider.</w:t>
      </w:r>
    </w:p>
    <w:p w14:paraId="71AC84D0" w14:textId="77777777" w:rsidR="009365E9" w:rsidRDefault="006A79A4" w:rsidP="00FE44DB">
      <w:pPr>
        <w:numPr>
          <w:ilvl w:val="1"/>
          <w:numId w:val="6"/>
        </w:numPr>
        <w:tabs>
          <w:tab w:val="clear" w:pos="1701"/>
          <w:tab w:val="num" w:pos="567"/>
        </w:tabs>
        <w:spacing w:after="120" w:line="240" w:lineRule="auto"/>
        <w:jc w:val="both"/>
        <w:rPr>
          <w:rFonts w:ascii="Verdana" w:hAnsi="Verdana"/>
        </w:rPr>
      </w:pPr>
      <w:r>
        <w:rPr>
          <w:rFonts w:ascii="Verdana" w:hAnsi="Verdana"/>
        </w:rPr>
        <w:t>The amount loaned will not be more than the weekly Care Charge for your accommodation as specified in Schedule 1</w:t>
      </w:r>
      <w:r w:rsidR="00ED5EF7" w:rsidRPr="00C42141">
        <w:rPr>
          <w:rFonts w:ascii="Verdana" w:hAnsi="Verdana"/>
        </w:rPr>
        <w:t>.</w:t>
      </w:r>
      <w:r>
        <w:rPr>
          <w:rFonts w:ascii="Verdana" w:hAnsi="Verdana"/>
        </w:rPr>
        <w:t xml:space="preserve">  The loan will be made by deferring your obligation to pay Care Charges which then become payable to the Council.  The details of the Accommodation and the Care Charges are set out in Schedule 1 together with the Lending Limit.</w:t>
      </w:r>
    </w:p>
    <w:p w14:paraId="027004DF" w14:textId="77777777" w:rsidR="006A79A4" w:rsidRDefault="006A79A4" w:rsidP="00FE44DB">
      <w:pPr>
        <w:numPr>
          <w:ilvl w:val="1"/>
          <w:numId w:val="6"/>
        </w:numPr>
        <w:tabs>
          <w:tab w:val="clear" w:pos="1701"/>
          <w:tab w:val="num" w:pos="567"/>
        </w:tabs>
        <w:spacing w:after="120" w:line="240" w:lineRule="auto"/>
        <w:jc w:val="both"/>
        <w:rPr>
          <w:rFonts w:ascii="Verdana" w:hAnsi="Verdana"/>
        </w:rPr>
      </w:pPr>
      <w:r>
        <w:rPr>
          <w:rFonts w:ascii="Verdana" w:hAnsi="Verdana"/>
        </w:rPr>
        <w:t>If you wish to move from the Accommodation into another care home you should inform the Council so that the existing contract with the independent care provider can be terminated in accordance with the Council’s contractual obligations and new arrangements can be made.</w:t>
      </w:r>
    </w:p>
    <w:p w14:paraId="1E77824E" w14:textId="77777777" w:rsidR="00201904" w:rsidRDefault="006A79A4" w:rsidP="00FE44DB">
      <w:pPr>
        <w:numPr>
          <w:ilvl w:val="1"/>
          <w:numId w:val="6"/>
        </w:numPr>
        <w:tabs>
          <w:tab w:val="clear" w:pos="1701"/>
          <w:tab w:val="num" w:pos="567"/>
        </w:tabs>
        <w:spacing w:after="120" w:line="240" w:lineRule="auto"/>
        <w:jc w:val="both"/>
        <w:rPr>
          <w:rFonts w:ascii="Verdana" w:hAnsi="Verdana"/>
        </w:rPr>
      </w:pPr>
      <w:r>
        <w:rPr>
          <w:rFonts w:ascii="Verdana" w:hAnsi="Verdana"/>
        </w:rPr>
        <w:t>The new care home will be substituted as the Accommodation, and the care home fees payable in respect of the new Accommodation</w:t>
      </w:r>
      <w:r w:rsidR="00201904">
        <w:rPr>
          <w:rFonts w:ascii="Verdana" w:hAnsi="Verdana"/>
        </w:rPr>
        <w:t xml:space="preserve"> will be substituted as the Care Charges, provided that the Council considers they are necessary to meet the borrower’s needs while the borrower is living in the Accommodation.</w:t>
      </w:r>
    </w:p>
    <w:p w14:paraId="69CEB304" w14:textId="77777777" w:rsidR="00901FEA" w:rsidRPr="00901FEA" w:rsidRDefault="00201904"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The Care Charges are subject to increase from time to time as agreed by the Council and the Accommodation provider.  The borrower will be notified within 28 days of any change in the Care Costs being agreed. </w:t>
      </w:r>
    </w:p>
    <w:p w14:paraId="39B698A4" w14:textId="77777777" w:rsidR="00901FEA" w:rsidRDefault="00901FEA" w:rsidP="00901FEA">
      <w:pPr>
        <w:pStyle w:val="Titles"/>
        <w:spacing w:line="240" w:lineRule="auto"/>
        <w:rPr>
          <w:rFonts w:ascii="Verdana" w:hAnsi="Verdana"/>
          <w:sz w:val="22"/>
          <w:szCs w:val="22"/>
        </w:rPr>
      </w:pPr>
      <w:r w:rsidRPr="00901FEA">
        <w:rPr>
          <w:rFonts w:ascii="Verdana" w:hAnsi="Verdana"/>
          <w:sz w:val="22"/>
          <w:szCs w:val="22"/>
        </w:rPr>
        <w:t>Assessed Contributions and Disposable</w:t>
      </w:r>
      <w:r w:rsidR="00201904" w:rsidRPr="00901FEA">
        <w:rPr>
          <w:rFonts w:ascii="Verdana" w:hAnsi="Verdana"/>
          <w:sz w:val="22"/>
          <w:szCs w:val="22"/>
        </w:rPr>
        <w:t xml:space="preserve"> </w:t>
      </w:r>
      <w:r>
        <w:rPr>
          <w:rFonts w:ascii="Verdana" w:hAnsi="Verdana"/>
          <w:sz w:val="22"/>
          <w:szCs w:val="22"/>
        </w:rPr>
        <w:t>Income Allowance</w:t>
      </w:r>
    </w:p>
    <w:p w14:paraId="2D0A8C8B" w14:textId="77777777" w:rsidR="00904AD0" w:rsidRPr="00904AD0" w:rsidRDefault="00D05153" w:rsidP="00904AD0">
      <w:pPr>
        <w:numPr>
          <w:ilvl w:val="0"/>
          <w:numId w:val="10"/>
        </w:numPr>
        <w:rPr>
          <w:rFonts w:ascii="Verdana" w:hAnsi="Verdana"/>
        </w:rPr>
      </w:pPr>
      <w:r w:rsidRPr="00904AD0">
        <w:rPr>
          <w:rFonts w:ascii="Verdana" w:hAnsi="Verdana"/>
        </w:rPr>
        <w:t>The amount of the weekly Care Charge for which the Council is to lend, as set out in Schedule 1, is subject to the Lending Limit and takes into account the fact that the Council requires you to make an Assessed Contribution from your income and capital towards the payment of the weekly Care Charges, as they fall due.</w:t>
      </w:r>
    </w:p>
    <w:p w14:paraId="08BE767C" w14:textId="77777777" w:rsidR="001654EF" w:rsidRDefault="001654EF" w:rsidP="00FB6B9C">
      <w:pPr>
        <w:numPr>
          <w:ilvl w:val="0"/>
          <w:numId w:val="10"/>
        </w:numPr>
        <w:rPr>
          <w:rFonts w:ascii="Verdana" w:hAnsi="Verdana"/>
        </w:rPr>
      </w:pPr>
      <w:r>
        <w:rPr>
          <w:rFonts w:ascii="Verdana" w:hAnsi="Verdana"/>
        </w:rPr>
        <w:t>The Loan will be equal to the difference between your weekly Assessed Contribution and the Care Charges.</w:t>
      </w:r>
    </w:p>
    <w:p w14:paraId="0DD41930" w14:textId="77777777" w:rsidR="001654EF" w:rsidRDefault="001654EF" w:rsidP="00FB6B9C">
      <w:pPr>
        <w:numPr>
          <w:ilvl w:val="0"/>
          <w:numId w:val="10"/>
        </w:numPr>
        <w:rPr>
          <w:rFonts w:ascii="Verdana" w:hAnsi="Verdana"/>
        </w:rPr>
      </w:pPr>
      <w:r>
        <w:rPr>
          <w:rFonts w:ascii="Verdana" w:hAnsi="Verdana"/>
        </w:rPr>
        <w:lastRenderedPageBreak/>
        <w:t>The Assessed Contribution will exclude an amount agreed by the Council with the borrower</w:t>
      </w:r>
      <w:r w:rsidR="00175105">
        <w:rPr>
          <w:rFonts w:ascii="Verdana" w:hAnsi="Verdana"/>
        </w:rPr>
        <w:t>,</w:t>
      </w:r>
      <w:r>
        <w:rPr>
          <w:rFonts w:ascii="Verdana" w:hAnsi="Verdana"/>
        </w:rPr>
        <w:t xml:space="preserve"> the minimum being equal to the Personal Expenses Allowance and a maximum equal to the Disposable Income Allowance.</w:t>
      </w:r>
    </w:p>
    <w:p w14:paraId="1CD70B60" w14:textId="77777777" w:rsidR="001654EF" w:rsidRDefault="001654EF" w:rsidP="00FB6B9C">
      <w:pPr>
        <w:numPr>
          <w:ilvl w:val="0"/>
          <w:numId w:val="10"/>
        </w:numPr>
        <w:rPr>
          <w:rFonts w:ascii="Verdana" w:hAnsi="Verdana"/>
        </w:rPr>
      </w:pPr>
      <w:r>
        <w:rPr>
          <w:rFonts w:ascii="Verdana" w:hAnsi="Verdana"/>
        </w:rPr>
        <w:t>The Assessed Contribution will be reviewed from time to time and the borrower will be notified within 28 days of the effective date except were the Council was waiting for financial information from the borrower to complete the Financial Assessment.</w:t>
      </w:r>
    </w:p>
    <w:p w14:paraId="00DC198D" w14:textId="77777777" w:rsidR="001654EF" w:rsidRDefault="00427EEF" w:rsidP="00FB6B9C">
      <w:pPr>
        <w:numPr>
          <w:ilvl w:val="0"/>
          <w:numId w:val="10"/>
        </w:numPr>
        <w:rPr>
          <w:rFonts w:ascii="Verdana" w:hAnsi="Verdana"/>
        </w:rPr>
      </w:pPr>
      <w:r>
        <w:rPr>
          <w:rFonts w:ascii="Verdana" w:hAnsi="Verdana"/>
        </w:rPr>
        <w:t>Whilst the Council continues to pay part of your Care Charges under this Agreement the</w:t>
      </w:r>
      <w:r w:rsidR="00175105">
        <w:rPr>
          <w:rFonts w:ascii="Verdana" w:hAnsi="Verdana"/>
        </w:rPr>
        <w:t xml:space="preserve"> weekly</w:t>
      </w:r>
      <w:r>
        <w:rPr>
          <w:rFonts w:ascii="Verdana" w:hAnsi="Verdana"/>
        </w:rPr>
        <w:t xml:space="preserve"> value of the Loan and your actual</w:t>
      </w:r>
      <w:r w:rsidR="00175105">
        <w:rPr>
          <w:rFonts w:ascii="Verdana" w:hAnsi="Verdana"/>
        </w:rPr>
        <w:t xml:space="preserve"> weekly</w:t>
      </w:r>
      <w:r>
        <w:rPr>
          <w:rFonts w:ascii="Verdana" w:hAnsi="Verdana"/>
        </w:rPr>
        <w:t xml:space="preserve"> income should not be greater than the </w:t>
      </w:r>
      <w:r w:rsidR="00175105">
        <w:rPr>
          <w:rFonts w:ascii="Verdana" w:hAnsi="Verdana"/>
        </w:rPr>
        <w:t>weekly Care Charges.</w:t>
      </w:r>
    </w:p>
    <w:p w14:paraId="16CCE821" w14:textId="77777777" w:rsidR="00427EEF" w:rsidRDefault="00427EEF" w:rsidP="00FB6B9C">
      <w:pPr>
        <w:numPr>
          <w:ilvl w:val="0"/>
          <w:numId w:val="10"/>
        </w:numPr>
        <w:rPr>
          <w:rFonts w:ascii="Verdana" w:hAnsi="Verdana"/>
        </w:rPr>
      </w:pPr>
      <w:r>
        <w:rPr>
          <w:rFonts w:ascii="Verdana" w:hAnsi="Verdana"/>
        </w:rPr>
        <w:t>If it comes to the attention of the Council that your actual income has exceeded the amount you declared to the Council for the calculation of your Assessed Contribution the amount of the Loan will be reduced to comply with the requirement of paragraph 3.5.</w:t>
      </w:r>
    </w:p>
    <w:p w14:paraId="4DF1EC6A" w14:textId="77777777" w:rsidR="00427EEF" w:rsidRDefault="00427EEF" w:rsidP="00FB6B9C">
      <w:pPr>
        <w:numPr>
          <w:ilvl w:val="0"/>
          <w:numId w:val="10"/>
        </w:numPr>
        <w:rPr>
          <w:rFonts w:ascii="Verdana" w:hAnsi="Verdana"/>
        </w:rPr>
      </w:pPr>
      <w:r>
        <w:rPr>
          <w:rFonts w:ascii="Verdana" w:hAnsi="Verdana"/>
        </w:rPr>
        <w:t>The Council may, upon giving you at least 30 days written notice require you to repay the amount if any, by which that part of the Loan already provided under this Agreement for Care Charges in respect of that period exceeded the difference between the Care Charges actually payable and the amount by which your income exceeded your Assessed Contribution.</w:t>
      </w:r>
    </w:p>
    <w:p w14:paraId="55078D37" w14:textId="77777777" w:rsidR="00427EEF" w:rsidRPr="0039319C" w:rsidRDefault="00427EEF" w:rsidP="00FB6B9C">
      <w:pPr>
        <w:numPr>
          <w:ilvl w:val="0"/>
          <w:numId w:val="10"/>
        </w:numPr>
        <w:rPr>
          <w:rFonts w:ascii="Verdana" w:hAnsi="Verdana"/>
        </w:rPr>
      </w:pPr>
      <w:r>
        <w:rPr>
          <w:rFonts w:ascii="Verdana" w:hAnsi="Verdana"/>
        </w:rPr>
        <w:t xml:space="preserve">The future amount that the Council will lend in respect of Care Charges will be </w:t>
      </w:r>
      <w:r w:rsidRPr="0039319C">
        <w:rPr>
          <w:rFonts w:ascii="Verdana" w:hAnsi="Verdana"/>
        </w:rPr>
        <w:t>adjusted to reflect the corrected information about your income.</w:t>
      </w:r>
    </w:p>
    <w:p w14:paraId="1DC14BF4" w14:textId="77777777" w:rsidR="00901FEA" w:rsidRPr="0039319C" w:rsidRDefault="00E71B64" w:rsidP="00901FEA">
      <w:pPr>
        <w:pStyle w:val="Titles"/>
        <w:spacing w:line="240" w:lineRule="auto"/>
        <w:rPr>
          <w:rFonts w:ascii="Verdana" w:hAnsi="Verdana"/>
          <w:sz w:val="22"/>
          <w:szCs w:val="22"/>
        </w:rPr>
      </w:pPr>
      <w:r w:rsidRPr="0039319C">
        <w:rPr>
          <w:rFonts w:ascii="Verdana" w:hAnsi="Verdana"/>
          <w:sz w:val="22"/>
          <w:szCs w:val="22"/>
        </w:rPr>
        <w:t>Ceasing to Lend Further Amounts</w:t>
      </w:r>
    </w:p>
    <w:p w14:paraId="1B8B825F" w14:textId="77777777" w:rsidR="006A7CC2" w:rsidRPr="0039319C" w:rsidRDefault="006A7CC2" w:rsidP="00FB6B9C">
      <w:pPr>
        <w:numPr>
          <w:ilvl w:val="0"/>
          <w:numId w:val="11"/>
        </w:numPr>
        <w:rPr>
          <w:rFonts w:ascii="Verdana" w:hAnsi="Verdana"/>
        </w:rPr>
      </w:pPr>
      <w:r w:rsidRPr="0039319C">
        <w:rPr>
          <w:rFonts w:ascii="Verdana" w:hAnsi="Verdana"/>
        </w:rPr>
        <w:t>The Council will cease to lend you any further amounts when the value of the Loan reaches the Lending Limit.  The calculation of the Lending Limit is set out in the Council’s Deferred Payment Scheme Policy</w:t>
      </w:r>
      <w:r w:rsidR="00175105">
        <w:rPr>
          <w:rFonts w:ascii="Verdana" w:hAnsi="Verdana"/>
        </w:rPr>
        <w:t>, and briefly in Schedule 1 of this Agreement.</w:t>
      </w:r>
    </w:p>
    <w:p w14:paraId="521528DD" w14:textId="77777777" w:rsidR="006A7CC2" w:rsidRDefault="006A7CC2" w:rsidP="00FB6B9C">
      <w:pPr>
        <w:numPr>
          <w:ilvl w:val="0"/>
          <w:numId w:val="11"/>
        </w:numPr>
        <w:rPr>
          <w:rFonts w:ascii="Verdana" w:hAnsi="Verdana"/>
        </w:rPr>
      </w:pPr>
      <w:r>
        <w:rPr>
          <w:rFonts w:ascii="Verdana" w:hAnsi="Verdana"/>
        </w:rPr>
        <w:t>The Council will give you at least 30 days written notice of the date on which the Lending Limit will be reached unless it is not reasonably practicable to do so because, for example, the Lending Limit is reached by reason of a fall in the value of the property.</w:t>
      </w:r>
    </w:p>
    <w:p w14:paraId="10CD8286" w14:textId="77777777" w:rsidR="006A7CC2" w:rsidRDefault="006A7CC2" w:rsidP="00FB6B9C">
      <w:pPr>
        <w:numPr>
          <w:ilvl w:val="0"/>
          <w:numId w:val="11"/>
        </w:numPr>
        <w:rPr>
          <w:rFonts w:ascii="Verdana" w:hAnsi="Verdana"/>
        </w:rPr>
      </w:pPr>
      <w:r>
        <w:rPr>
          <w:rFonts w:ascii="Verdana" w:hAnsi="Verdana"/>
        </w:rPr>
        <w:t>The Council will not lend any further amount under this Agreement, even where the total amount of the Loan already provided is less than the Lending Limit, at any time when;</w:t>
      </w:r>
    </w:p>
    <w:p w14:paraId="37151929" w14:textId="77777777" w:rsidR="006A7CC2" w:rsidRDefault="00FB6B9C" w:rsidP="00C42DAB">
      <w:pPr>
        <w:spacing w:after="120" w:line="240" w:lineRule="auto"/>
        <w:ind w:left="1418" w:hanging="851"/>
        <w:jc w:val="both"/>
        <w:rPr>
          <w:rFonts w:ascii="Verdana" w:hAnsi="Verdana"/>
        </w:rPr>
      </w:pPr>
      <w:r>
        <w:rPr>
          <w:rFonts w:ascii="Verdana" w:hAnsi="Verdana"/>
        </w:rPr>
        <w:t xml:space="preserve">4.3.1 </w:t>
      </w:r>
      <w:r w:rsidR="006A7CC2">
        <w:rPr>
          <w:rFonts w:ascii="Verdana" w:hAnsi="Verdana"/>
        </w:rPr>
        <w:t>You are no longer receiving care and support in a care home</w:t>
      </w:r>
      <w:r w:rsidR="005653C9">
        <w:rPr>
          <w:rFonts w:ascii="Verdana" w:hAnsi="Verdana"/>
        </w:rPr>
        <w:t>,</w:t>
      </w:r>
    </w:p>
    <w:p w14:paraId="3F730280" w14:textId="77777777" w:rsidR="006A7CC2" w:rsidRDefault="00FB6B9C" w:rsidP="00C42DAB">
      <w:pPr>
        <w:spacing w:after="120" w:line="240" w:lineRule="auto"/>
        <w:ind w:left="1418" w:hanging="851"/>
        <w:jc w:val="both"/>
        <w:rPr>
          <w:rFonts w:ascii="Verdana" w:hAnsi="Verdana"/>
        </w:rPr>
      </w:pPr>
      <w:r>
        <w:rPr>
          <w:rFonts w:ascii="Verdana" w:hAnsi="Verdana"/>
        </w:rPr>
        <w:t xml:space="preserve">4.3.2 </w:t>
      </w:r>
      <w:r w:rsidR="006A7CC2">
        <w:rPr>
          <w:rFonts w:ascii="Verdana" w:hAnsi="Verdana"/>
        </w:rPr>
        <w:t>In the reasonable view of the Council you</w:t>
      </w:r>
      <w:r w:rsidR="00C42DAB">
        <w:rPr>
          <w:rFonts w:ascii="Verdana" w:hAnsi="Verdana"/>
        </w:rPr>
        <w:t xml:space="preserve">r needs should no longer be met </w:t>
      </w:r>
      <w:r w:rsidR="006A7CC2">
        <w:rPr>
          <w:rFonts w:ascii="Verdana" w:hAnsi="Verdana"/>
        </w:rPr>
        <w:t>by the provision of care and support in a care home</w:t>
      </w:r>
      <w:r w:rsidR="005653C9">
        <w:rPr>
          <w:rFonts w:ascii="Verdana" w:hAnsi="Verdana"/>
        </w:rPr>
        <w:t>.</w:t>
      </w:r>
    </w:p>
    <w:p w14:paraId="3A33C2B7" w14:textId="77777777" w:rsidR="006A7CC2" w:rsidRDefault="00A152E1" w:rsidP="005653C9">
      <w:pPr>
        <w:numPr>
          <w:ilvl w:val="0"/>
          <w:numId w:val="11"/>
        </w:numPr>
        <w:rPr>
          <w:rFonts w:ascii="Verdana" w:hAnsi="Verdana"/>
        </w:rPr>
      </w:pPr>
      <w:r>
        <w:rPr>
          <w:rFonts w:ascii="Verdana" w:hAnsi="Verdana"/>
        </w:rPr>
        <w:t>The Property can no longer be insured against all usual risks, unless there are reasonable grounds for concluding that the site value of the Property, disregarding any building on the Property, is adequate security for the Debt, together with such further lending as is to be provided.</w:t>
      </w:r>
    </w:p>
    <w:p w14:paraId="6EC1B4A1" w14:textId="77777777" w:rsidR="00A152E1" w:rsidRDefault="00A152E1" w:rsidP="005653C9">
      <w:pPr>
        <w:numPr>
          <w:ilvl w:val="0"/>
          <w:numId w:val="11"/>
        </w:numPr>
        <w:rPr>
          <w:rFonts w:ascii="Verdana" w:hAnsi="Verdana"/>
        </w:rPr>
      </w:pPr>
      <w:r>
        <w:rPr>
          <w:rFonts w:ascii="Verdana" w:hAnsi="Verdana"/>
        </w:rPr>
        <w:lastRenderedPageBreak/>
        <w:t>If you become eligible for Council funding because your financial resources in terms of capital, as calculated for the purposes of the Financial Assessment carried out under section 17 of the Care Act 2014, fall below the upper Capital Limit as specified in Regulation 12 of the Care and Support (Charging and Assessment of Resources) Regulations 2014.</w:t>
      </w:r>
    </w:p>
    <w:p w14:paraId="183B6FA3" w14:textId="77777777" w:rsidR="00A152E1" w:rsidRDefault="00A152E1" w:rsidP="005653C9">
      <w:pPr>
        <w:numPr>
          <w:ilvl w:val="0"/>
          <w:numId w:val="11"/>
        </w:numPr>
        <w:rPr>
          <w:rFonts w:ascii="Verdana" w:hAnsi="Verdana"/>
        </w:rPr>
      </w:pPr>
      <w:r>
        <w:rPr>
          <w:rFonts w:ascii="Verdana" w:hAnsi="Verdana"/>
        </w:rPr>
        <w:t>If since the date of this Agreement the Property would be disregarded for the purposes of assessing your financial resources in terms of capital</w:t>
      </w:r>
      <w:r w:rsidR="00284345">
        <w:rPr>
          <w:rFonts w:ascii="Verdana" w:hAnsi="Verdana"/>
        </w:rPr>
        <w:t xml:space="preserve"> as calculated for the purposes of the Financial Assessment carried out under section 17 of the Care Act 2014.</w:t>
      </w:r>
    </w:p>
    <w:p w14:paraId="3B369077" w14:textId="77777777" w:rsidR="009365E9" w:rsidRPr="00E0617D" w:rsidRDefault="009365E9" w:rsidP="00FE44DB">
      <w:pPr>
        <w:pStyle w:val="Titles"/>
        <w:spacing w:line="240" w:lineRule="auto"/>
        <w:rPr>
          <w:rFonts w:ascii="Verdana" w:hAnsi="Verdana"/>
          <w:sz w:val="22"/>
          <w:szCs w:val="22"/>
        </w:rPr>
      </w:pPr>
      <w:bookmarkStart w:id="3" w:name="_Ref412044794"/>
      <w:bookmarkEnd w:id="2"/>
      <w:r w:rsidRPr="00E0617D">
        <w:rPr>
          <w:rFonts w:ascii="Verdana" w:hAnsi="Verdana"/>
          <w:sz w:val="22"/>
          <w:szCs w:val="22"/>
        </w:rPr>
        <w:t>Interest</w:t>
      </w:r>
      <w:bookmarkEnd w:id="3"/>
    </w:p>
    <w:p w14:paraId="3750ED50" w14:textId="77777777" w:rsidR="009365E9" w:rsidRDefault="009365E9" w:rsidP="00FE44DB">
      <w:pPr>
        <w:numPr>
          <w:ilvl w:val="1"/>
          <w:numId w:val="6"/>
        </w:numPr>
        <w:tabs>
          <w:tab w:val="clear" w:pos="1701"/>
          <w:tab w:val="num" w:pos="567"/>
        </w:tabs>
        <w:spacing w:after="120" w:line="240" w:lineRule="auto"/>
        <w:jc w:val="both"/>
        <w:rPr>
          <w:rFonts w:ascii="Verdana" w:hAnsi="Verdana"/>
        </w:rPr>
      </w:pPr>
      <w:r w:rsidRPr="00E0617D">
        <w:rPr>
          <w:rFonts w:ascii="Verdana" w:hAnsi="Verdana"/>
        </w:rPr>
        <w:t xml:space="preserve">Interest will be </w:t>
      </w:r>
      <w:r w:rsidR="00E0617D" w:rsidRPr="00E0617D">
        <w:rPr>
          <w:rFonts w:ascii="Verdana" w:hAnsi="Verdana"/>
        </w:rPr>
        <w:t xml:space="preserve">charged at the </w:t>
      </w:r>
      <w:r w:rsidRPr="00E0617D">
        <w:rPr>
          <w:rFonts w:ascii="Verdana" w:hAnsi="Verdana"/>
        </w:rPr>
        <w:t xml:space="preserve">Rate of </w:t>
      </w:r>
      <w:r w:rsidR="003432CC" w:rsidRPr="00E0617D">
        <w:rPr>
          <w:rFonts w:ascii="Verdana" w:hAnsi="Verdana"/>
        </w:rPr>
        <w:t>I</w:t>
      </w:r>
      <w:r w:rsidRPr="00E0617D">
        <w:rPr>
          <w:rFonts w:ascii="Verdana" w:hAnsi="Verdana"/>
        </w:rPr>
        <w:t xml:space="preserve">nterest </w:t>
      </w:r>
      <w:r w:rsidR="00E0617D" w:rsidRPr="00E0617D">
        <w:rPr>
          <w:rFonts w:ascii="Verdana" w:hAnsi="Verdana"/>
        </w:rPr>
        <w:t>as stated in Schedule 1</w:t>
      </w:r>
      <w:r w:rsidR="00B20C92">
        <w:rPr>
          <w:rFonts w:ascii="Verdana" w:hAnsi="Verdana"/>
        </w:rPr>
        <w:t xml:space="preserve"> and Schedule 2</w:t>
      </w:r>
      <w:r w:rsidR="00E0617D" w:rsidRPr="00E0617D">
        <w:rPr>
          <w:rFonts w:ascii="Verdana" w:hAnsi="Verdana"/>
        </w:rPr>
        <w:t xml:space="preserve"> and may be varied under term 5.4.</w:t>
      </w:r>
    </w:p>
    <w:p w14:paraId="36ACE5DD" w14:textId="77777777" w:rsidR="00E0617D" w:rsidRPr="00E0617D" w:rsidRDefault="00E0617D"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You can choose to either add the interest to the total amount of Debt as it accrues or you may pay it separately.  Your choice of how interest will be paid is recorded at Schedule </w:t>
      </w:r>
      <w:r w:rsidR="00B20C92">
        <w:rPr>
          <w:rFonts w:ascii="Verdana" w:hAnsi="Verdana"/>
        </w:rPr>
        <w:t>1</w:t>
      </w:r>
      <w:r>
        <w:rPr>
          <w:rFonts w:ascii="Verdana" w:hAnsi="Verdana"/>
        </w:rPr>
        <w:t>.  You can change the method of interest payment by giving the Council at least 28 days written notice.  If you do so, you may return to the other method of paying interest at any time by giving the Council at least 28 days written notice that you wish to do so.</w:t>
      </w:r>
    </w:p>
    <w:p w14:paraId="21FB13EC" w14:textId="77777777" w:rsidR="009365E9" w:rsidRPr="008D6F79" w:rsidRDefault="00E0617D" w:rsidP="00FE44DB">
      <w:pPr>
        <w:numPr>
          <w:ilvl w:val="1"/>
          <w:numId w:val="6"/>
        </w:numPr>
        <w:tabs>
          <w:tab w:val="clear" w:pos="1701"/>
          <w:tab w:val="num" w:pos="567"/>
        </w:tabs>
        <w:spacing w:after="120" w:line="240" w:lineRule="auto"/>
        <w:jc w:val="both"/>
        <w:rPr>
          <w:rFonts w:ascii="Verdana" w:hAnsi="Verdana"/>
        </w:rPr>
      </w:pPr>
      <w:r w:rsidRPr="008D6F79">
        <w:rPr>
          <w:rFonts w:ascii="Verdana" w:hAnsi="Verdana"/>
        </w:rPr>
        <w:t>Interest will be calculated and applied on a four weekly basis in line with the four weekly pa</w:t>
      </w:r>
      <w:r w:rsidR="00B20C92">
        <w:rPr>
          <w:rFonts w:ascii="Verdana" w:hAnsi="Verdana"/>
        </w:rPr>
        <w:t>yments to the care home provider</w:t>
      </w:r>
      <w:r w:rsidR="008D6F79" w:rsidRPr="008D6F79">
        <w:rPr>
          <w:rFonts w:ascii="Verdana" w:hAnsi="Verdana"/>
        </w:rPr>
        <w:t xml:space="preserve">.  </w:t>
      </w:r>
      <w:r w:rsidR="00512191" w:rsidRPr="008D6F79">
        <w:rPr>
          <w:rFonts w:ascii="Verdana" w:hAnsi="Verdana"/>
        </w:rPr>
        <w:t xml:space="preserve">Interest will be </w:t>
      </w:r>
      <w:r w:rsidR="008D6F79" w:rsidRPr="008D6F79">
        <w:rPr>
          <w:rFonts w:ascii="Verdana" w:hAnsi="Verdana"/>
        </w:rPr>
        <w:t xml:space="preserve">compound and </w:t>
      </w:r>
      <w:r w:rsidR="00512191" w:rsidRPr="008D6F79">
        <w:rPr>
          <w:rFonts w:ascii="Verdana" w:hAnsi="Verdana"/>
        </w:rPr>
        <w:t xml:space="preserve">added to the Debt </w:t>
      </w:r>
      <w:r w:rsidR="00220EF7" w:rsidRPr="008D6F79">
        <w:rPr>
          <w:rFonts w:ascii="Verdana" w:hAnsi="Verdana"/>
        </w:rPr>
        <w:t xml:space="preserve">on </w:t>
      </w:r>
      <w:r w:rsidR="00514A85" w:rsidRPr="008D6F79">
        <w:rPr>
          <w:rFonts w:ascii="Verdana" w:hAnsi="Verdana"/>
        </w:rPr>
        <w:t xml:space="preserve">the date when </w:t>
      </w:r>
      <w:r w:rsidR="00972CB1" w:rsidRPr="008D6F79">
        <w:rPr>
          <w:rFonts w:ascii="Verdana" w:hAnsi="Verdana"/>
        </w:rPr>
        <w:t>an amount is lent to you for Care Charges</w:t>
      </w:r>
      <w:r w:rsidR="00514A85" w:rsidRPr="008D6F79">
        <w:rPr>
          <w:rFonts w:ascii="Verdana" w:hAnsi="Verdana"/>
        </w:rPr>
        <w:t>, unless</w:t>
      </w:r>
      <w:r w:rsidR="0090455A" w:rsidRPr="008D6F79">
        <w:rPr>
          <w:rFonts w:ascii="Verdana" w:hAnsi="Verdana"/>
        </w:rPr>
        <w:t xml:space="preserve"> the interest</w:t>
      </w:r>
      <w:r w:rsidR="005015A7" w:rsidRPr="008D6F79">
        <w:rPr>
          <w:rFonts w:ascii="Verdana" w:hAnsi="Verdana"/>
        </w:rPr>
        <w:t xml:space="preserve"> is </w:t>
      </w:r>
      <w:r w:rsidR="00514A85" w:rsidRPr="008D6F79">
        <w:rPr>
          <w:rFonts w:ascii="Verdana" w:hAnsi="Verdana"/>
        </w:rPr>
        <w:t xml:space="preserve">paid before </w:t>
      </w:r>
      <w:r w:rsidR="00512191" w:rsidRPr="008D6F79">
        <w:rPr>
          <w:rFonts w:ascii="Verdana" w:hAnsi="Verdana"/>
        </w:rPr>
        <w:t>that date.</w:t>
      </w:r>
    </w:p>
    <w:p w14:paraId="383806E6" w14:textId="77777777" w:rsidR="009365E9" w:rsidRPr="008D6F79" w:rsidRDefault="009365E9" w:rsidP="00FE44DB">
      <w:pPr>
        <w:numPr>
          <w:ilvl w:val="1"/>
          <w:numId w:val="6"/>
        </w:numPr>
        <w:tabs>
          <w:tab w:val="clear" w:pos="1701"/>
          <w:tab w:val="num" w:pos="567"/>
        </w:tabs>
        <w:spacing w:after="120" w:line="240" w:lineRule="auto"/>
        <w:jc w:val="both"/>
        <w:rPr>
          <w:rFonts w:ascii="Verdana" w:hAnsi="Verdana"/>
        </w:rPr>
      </w:pPr>
      <w:bookmarkStart w:id="4" w:name="_Ref412044678"/>
      <w:r w:rsidRPr="008D6F79">
        <w:rPr>
          <w:rFonts w:ascii="Verdana" w:hAnsi="Verdana"/>
        </w:rPr>
        <w:t xml:space="preserve">The </w:t>
      </w:r>
      <w:r w:rsidR="008D6F79" w:rsidRPr="008D6F79">
        <w:rPr>
          <w:rFonts w:ascii="Verdana" w:hAnsi="Verdana"/>
        </w:rPr>
        <w:t xml:space="preserve">Council </w:t>
      </w:r>
      <w:r w:rsidRPr="008D6F79">
        <w:rPr>
          <w:rFonts w:ascii="Verdana" w:hAnsi="Verdana"/>
        </w:rPr>
        <w:t xml:space="preserve">may vary the Rate of Interest </w:t>
      </w:r>
      <w:r w:rsidR="00CB6CAF" w:rsidRPr="008D6F79">
        <w:rPr>
          <w:rFonts w:ascii="Verdana" w:hAnsi="Verdana"/>
        </w:rPr>
        <w:t xml:space="preserve">so </w:t>
      </w:r>
      <w:r w:rsidR="00AC344D" w:rsidRPr="008D6F79">
        <w:rPr>
          <w:rFonts w:ascii="Verdana" w:hAnsi="Verdana"/>
        </w:rPr>
        <w:t xml:space="preserve">as to </w:t>
      </w:r>
      <w:r w:rsidR="009D7BCD" w:rsidRPr="008D6F79">
        <w:rPr>
          <w:rFonts w:ascii="Verdana" w:hAnsi="Verdana"/>
        </w:rPr>
        <w:t xml:space="preserve">reflect, in a proportionate and </w:t>
      </w:r>
      <w:r w:rsidRPr="008D6F79">
        <w:rPr>
          <w:rFonts w:ascii="Verdana" w:hAnsi="Verdana"/>
        </w:rPr>
        <w:t>reasonable way</w:t>
      </w:r>
      <w:r w:rsidR="00750656" w:rsidRPr="008D6F79">
        <w:rPr>
          <w:rFonts w:ascii="Verdana" w:hAnsi="Verdana"/>
        </w:rPr>
        <w:t xml:space="preserve"> any change in </w:t>
      </w:r>
      <w:r w:rsidR="007F2B0E" w:rsidRPr="008D6F79">
        <w:rPr>
          <w:rFonts w:ascii="Verdana" w:hAnsi="Verdana"/>
        </w:rPr>
        <w:t>the</w:t>
      </w:r>
      <w:r w:rsidRPr="008D6F79">
        <w:rPr>
          <w:rFonts w:ascii="Verdana" w:hAnsi="Verdana"/>
        </w:rPr>
        <w:t xml:space="preserve"> cost of </w:t>
      </w:r>
      <w:r w:rsidR="00CB6CAF" w:rsidRPr="008D6F79">
        <w:rPr>
          <w:rFonts w:ascii="Verdana" w:hAnsi="Verdana"/>
        </w:rPr>
        <w:t xml:space="preserve">funding the </w:t>
      </w:r>
      <w:r w:rsidR="007F2B0E" w:rsidRPr="008D6F79">
        <w:rPr>
          <w:rFonts w:ascii="Verdana" w:hAnsi="Verdana"/>
        </w:rPr>
        <w:t>Loan</w:t>
      </w:r>
      <w:r w:rsidR="00AC344D" w:rsidRPr="008D6F79">
        <w:rPr>
          <w:rFonts w:ascii="Verdana" w:hAnsi="Verdana"/>
        </w:rPr>
        <w:t xml:space="preserve"> </w:t>
      </w:r>
      <w:r w:rsidRPr="008D6F79">
        <w:rPr>
          <w:rFonts w:ascii="Verdana" w:hAnsi="Verdana"/>
        </w:rPr>
        <w:t xml:space="preserve">upon giving you at least </w:t>
      </w:r>
      <w:r w:rsidR="008D6F79" w:rsidRPr="008D6F79">
        <w:rPr>
          <w:rFonts w:ascii="Verdana" w:hAnsi="Verdana"/>
        </w:rPr>
        <w:t>28</w:t>
      </w:r>
      <w:r w:rsidRPr="008D6F79">
        <w:rPr>
          <w:rFonts w:ascii="Verdana" w:hAnsi="Verdana"/>
        </w:rPr>
        <w:t xml:space="preserve"> days’ written notice if the Rate of Interest is to be increased or </w:t>
      </w:r>
      <w:r w:rsidR="00FB728E" w:rsidRPr="008D6F79">
        <w:rPr>
          <w:rFonts w:ascii="Verdana" w:hAnsi="Verdana"/>
        </w:rPr>
        <w:t xml:space="preserve">without </w:t>
      </w:r>
      <w:r w:rsidRPr="008D6F79">
        <w:rPr>
          <w:rFonts w:ascii="Verdana" w:hAnsi="Verdana"/>
        </w:rPr>
        <w:t>notice if the Rate of Interest is to be reduced, provided that:</w:t>
      </w:r>
      <w:bookmarkEnd w:id="4"/>
    </w:p>
    <w:p w14:paraId="586D67F1" w14:textId="77777777" w:rsidR="009365E9" w:rsidRPr="008D6F79" w:rsidRDefault="009365E9" w:rsidP="00FE44DB">
      <w:pPr>
        <w:numPr>
          <w:ilvl w:val="2"/>
          <w:numId w:val="6"/>
        </w:numPr>
        <w:spacing w:after="120" w:line="240" w:lineRule="auto"/>
        <w:jc w:val="both"/>
        <w:rPr>
          <w:rFonts w:ascii="Verdana" w:hAnsi="Verdana"/>
        </w:rPr>
      </w:pPr>
      <w:r w:rsidRPr="008D6F79">
        <w:rPr>
          <w:rFonts w:ascii="Verdana" w:hAnsi="Verdana"/>
        </w:rPr>
        <w:t>the Rate of Interest may never exc</w:t>
      </w:r>
      <w:r w:rsidR="008D6F79" w:rsidRPr="008D6F79">
        <w:rPr>
          <w:rFonts w:ascii="Verdana" w:hAnsi="Verdana"/>
        </w:rPr>
        <w:t xml:space="preserve">eed the maximum rate which the Council </w:t>
      </w:r>
      <w:r w:rsidRPr="008D6F79">
        <w:rPr>
          <w:rFonts w:ascii="Verdana" w:hAnsi="Verdana"/>
        </w:rPr>
        <w:t xml:space="preserve">is permitted to charge by regulations made under the Care Act 2014; </w:t>
      </w:r>
      <w:r w:rsidRPr="008D6F79">
        <w:rPr>
          <w:rFonts w:ascii="Verdana" w:hAnsi="Verdana"/>
        </w:rPr>
        <w:tab/>
        <w:t>and</w:t>
      </w:r>
    </w:p>
    <w:p w14:paraId="78395FD7" w14:textId="77777777" w:rsidR="009365E9" w:rsidRPr="008D6F79" w:rsidRDefault="008D6F79" w:rsidP="00FE44DB">
      <w:pPr>
        <w:numPr>
          <w:ilvl w:val="2"/>
          <w:numId w:val="6"/>
        </w:numPr>
        <w:spacing w:after="120" w:line="240" w:lineRule="auto"/>
        <w:jc w:val="both"/>
        <w:rPr>
          <w:rFonts w:ascii="Verdana" w:hAnsi="Verdana"/>
        </w:rPr>
      </w:pPr>
      <w:r w:rsidRPr="008D6F79">
        <w:rPr>
          <w:rFonts w:ascii="Verdana" w:hAnsi="Verdana"/>
        </w:rPr>
        <w:t xml:space="preserve">if the Council </w:t>
      </w:r>
      <w:r w:rsidR="009365E9" w:rsidRPr="008D6F79">
        <w:rPr>
          <w:rFonts w:ascii="Verdana" w:hAnsi="Verdana"/>
        </w:rPr>
        <w:t>exercises its power to increase the</w:t>
      </w:r>
      <w:r w:rsidR="009D7BCD" w:rsidRPr="008D6F79">
        <w:rPr>
          <w:rFonts w:ascii="Verdana" w:hAnsi="Verdana"/>
        </w:rPr>
        <w:t xml:space="preserve"> Rate of Interest, it will also </w:t>
      </w:r>
      <w:r w:rsidR="003C6DD9" w:rsidRPr="008D6F79">
        <w:rPr>
          <w:rFonts w:ascii="Verdana" w:hAnsi="Verdana"/>
        </w:rPr>
        <w:t xml:space="preserve">subsequently </w:t>
      </w:r>
      <w:r w:rsidR="009365E9" w:rsidRPr="008D6F79">
        <w:rPr>
          <w:rFonts w:ascii="Verdana" w:hAnsi="Verdana"/>
        </w:rPr>
        <w:t xml:space="preserve">exercise its power so as to reduce the Rate of Interest </w:t>
      </w:r>
      <w:r w:rsidR="00CB6CAF" w:rsidRPr="008D6F79">
        <w:rPr>
          <w:rFonts w:ascii="Verdana" w:hAnsi="Verdana"/>
        </w:rPr>
        <w:t xml:space="preserve">so </w:t>
      </w:r>
      <w:r w:rsidR="00AC344D" w:rsidRPr="008D6F79">
        <w:rPr>
          <w:rFonts w:ascii="Verdana" w:hAnsi="Verdana"/>
        </w:rPr>
        <w:t>as to reflect</w:t>
      </w:r>
      <w:r w:rsidR="00CB6CAF" w:rsidRPr="008D6F79">
        <w:rPr>
          <w:rFonts w:ascii="Verdana" w:hAnsi="Verdana"/>
        </w:rPr>
        <w:t>, in a proportionate and reasonable way</w:t>
      </w:r>
      <w:r w:rsidR="005B10B1" w:rsidRPr="008D6F79">
        <w:rPr>
          <w:rFonts w:ascii="Verdana" w:hAnsi="Verdana"/>
        </w:rPr>
        <w:t>,</w:t>
      </w:r>
      <w:r w:rsidR="00750656" w:rsidRPr="008D6F79">
        <w:rPr>
          <w:rFonts w:ascii="Verdana" w:hAnsi="Verdana"/>
        </w:rPr>
        <w:t xml:space="preserve"> </w:t>
      </w:r>
      <w:r w:rsidR="00BC6C79" w:rsidRPr="008D6F79">
        <w:rPr>
          <w:rFonts w:ascii="Verdana" w:hAnsi="Verdana"/>
        </w:rPr>
        <w:t>the</w:t>
      </w:r>
      <w:r w:rsidR="00CB6CAF" w:rsidRPr="008D6F79">
        <w:rPr>
          <w:rFonts w:ascii="Verdana" w:hAnsi="Verdana"/>
        </w:rPr>
        <w:t xml:space="preserve"> cost of funding the </w:t>
      </w:r>
      <w:r w:rsidR="00BC6C79" w:rsidRPr="008D6F79">
        <w:rPr>
          <w:rFonts w:ascii="Verdana" w:hAnsi="Verdana"/>
        </w:rPr>
        <w:t>Loan</w:t>
      </w:r>
      <w:r w:rsidRPr="008D6F79">
        <w:rPr>
          <w:rFonts w:ascii="Verdana" w:hAnsi="Verdana"/>
        </w:rPr>
        <w:t xml:space="preserve"> whenever the cost is reduced.</w:t>
      </w:r>
    </w:p>
    <w:p w14:paraId="4C1EAC66" w14:textId="77777777" w:rsidR="009365E9" w:rsidRPr="00D718FA" w:rsidRDefault="00D718FA" w:rsidP="00FE44DB">
      <w:pPr>
        <w:pStyle w:val="Titles"/>
        <w:spacing w:line="240" w:lineRule="auto"/>
        <w:rPr>
          <w:rFonts w:ascii="Verdana" w:hAnsi="Verdana"/>
          <w:sz w:val="22"/>
          <w:szCs w:val="22"/>
        </w:rPr>
      </w:pPr>
      <w:bookmarkStart w:id="5" w:name="_Ref412044490"/>
      <w:r w:rsidRPr="00D718FA">
        <w:rPr>
          <w:rFonts w:ascii="Verdana" w:hAnsi="Verdana"/>
          <w:sz w:val="22"/>
          <w:szCs w:val="22"/>
        </w:rPr>
        <w:t xml:space="preserve">Administrative Charges </w:t>
      </w:r>
      <w:r w:rsidR="00242A95" w:rsidRPr="00D718FA">
        <w:rPr>
          <w:rFonts w:ascii="Verdana" w:hAnsi="Verdana"/>
          <w:sz w:val="22"/>
          <w:szCs w:val="22"/>
        </w:rPr>
        <w:t xml:space="preserve">and Interest on </w:t>
      </w:r>
      <w:r w:rsidRPr="00D718FA">
        <w:rPr>
          <w:rFonts w:ascii="Verdana" w:hAnsi="Verdana"/>
          <w:sz w:val="22"/>
          <w:szCs w:val="22"/>
        </w:rPr>
        <w:t>Administrative Charges</w:t>
      </w:r>
      <w:bookmarkEnd w:id="5"/>
    </w:p>
    <w:p w14:paraId="4FC8911B" w14:textId="77777777" w:rsidR="00242A95" w:rsidRPr="00D718FA" w:rsidRDefault="00D718FA" w:rsidP="00FE44DB">
      <w:pPr>
        <w:numPr>
          <w:ilvl w:val="1"/>
          <w:numId w:val="6"/>
        </w:numPr>
        <w:tabs>
          <w:tab w:val="clear" w:pos="1701"/>
          <w:tab w:val="num" w:pos="567"/>
        </w:tabs>
        <w:spacing w:after="120" w:line="240" w:lineRule="auto"/>
        <w:jc w:val="both"/>
        <w:rPr>
          <w:rFonts w:ascii="Verdana" w:hAnsi="Verdana"/>
        </w:rPr>
      </w:pPr>
      <w:r w:rsidRPr="00D718FA">
        <w:rPr>
          <w:rFonts w:ascii="Verdana" w:hAnsi="Verdana"/>
        </w:rPr>
        <w:t>The Council’s reasonable Administrative Charges in respect of this Agreement will be charged to you</w:t>
      </w:r>
      <w:r w:rsidR="00122416" w:rsidRPr="00D718FA">
        <w:rPr>
          <w:rFonts w:ascii="Verdana" w:hAnsi="Verdana"/>
        </w:rPr>
        <w:t>.</w:t>
      </w:r>
    </w:p>
    <w:p w14:paraId="5C73A0A8" w14:textId="77777777" w:rsidR="00242A95" w:rsidRDefault="00D718FA" w:rsidP="00FE44DB">
      <w:pPr>
        <w:numPr>
          <w:ilvl w:val="1"/>
          <w:numId w:val="6"/>
        </w:numPr>
        <w:tabs>
          <w:tab w:val="clear" w:pos="1701"/>
          <w:tab w:val="num" w:pos="567"/>
        </w:tabs>
        <w:spacing w:after="120" w:line="240" w:lineRule="auto"/>
        <w:jc w:val="both"/>
        <w:rPr>
          <w:rFonts w:ascii="Verdana" w:hAnsi="Verdana"/>
        </w:rPr>
      </w:pPr>
      <w:r w:rsidRPr="00A80FCB">
        <w:rPr>
          <w:rFonts w:ascii="Verdana" w:hAnsi="Verdana"/>
        </w:rPr>
        <w:t xml:space="preserve">The Council’s current rates of Administrative Charges are specified in Schedule </w:t>
      </w:r>
      <w:r w:rsidR="00B20C92">
        <w:rPr>
          <w:rFonts w:ascii="Verdana" w:hAnsi="Verdana"/>
        </w:rPr>
        <w:t>2</w:t>
      </w:r>
      <w:r w:rsidRPr="00A80FCB">
        <w:rPr>
          <w:rFonts w:ascii="Verdana" w:hAnsi="Verdana"/>
        </w:rPr>
        <w:t xml:space="preserve"> of this Agreement.  The Council will give you written notice of any changes to the rates to be charged.</w:t>
      </w:r>
    </w:p>
    <w:p w14:paraId="5AE743CB" w14:textId="77777777" w:rsidR="00A80FCB" w:rsidRDefault="00A80FCB" w:rsidP="00FE44DB">
      <w:pPr>
        <w:numPr>
          <w:ilvl w:val="1"/>
          <w:numId w:val="6"/>
        </w:numPr>
        <w:tabs>
          <w:tab w:val="clear" w:pos="1701"/>
          <w:tab w:val="num" w:pos="567"/>
        </w:tabs>
        <w:spacing w:after="120" w:line="240" w:lineRule="auto"/>
        <w:jc w:val="both"/>
        <w:rPr>
          <w:rFonts w:ascii="Verdana" w:hAnsi="Verdana"/>
        </w:rPr>
      </w:pPr>
      <w:r>
        <w:rPr>
          <w:rFonts w:ascii="Verdana" w:hAnsi="Verdana"/>
        </w:rPr>
        <w:t>The Administrative Charges you have to pay are in relation to ascertaining the ownership and value of the Property, registration of the legal charge, perfection of the security, discharging the security and for the purpose of ensuring compliance with the Agreement will be the actual costs incurred, and any other costs you have to pay will be the average cost to the Council incurred in relation to deferred payment agreements generally.</w:t>
      </w:r>
    </w:p>
    <w:p w14:paraId="752098C3" w14:textId="77777777" w:rsidR="00A80FCB" w:rsidRPr="006B1859" w:rsidRDefault="00A80FCB" w:rsidP="00FE44DB">
      <w:pPr>
        <w:numPr>
          <w:ilvl w:val="1"/>
          <w:numId w:val="6"/>
        </w:numPr>
        <w:tabs>
          <w:tab w:val="clear" w:pos="1701"/>
          <w:tab w:val="num" w:pos="567"/>
        </w:tabs>
        <w:spacing w:after="120" w:line="240" w:lineRule="auto"/>
        <w:jc w:val="both"/>
        <w:rPr>
          <w:rFonts w:ascii="Verdana" w:hAnsi="Verdana"/>
        </w:rPr>
      </w:pPr>
      <w:r>
        <w:rPr>
          <w:rFonts w:ascii="Verdana" w:hAnsi="Verdana"/>
        </w:rPr>
        <w:lastRenderedPageBreak/>
        <w:t xml:space="preserve">You can choose to either add the Administrative Charges to the total amount deferred as they are incurred or you may pay them separately.  Your choice of how the Administrative Charges will be paid is recorded at Schedule 1.  As each Administrative Charge falls due you will be given 28 days written notice and you </w:t>
      </w:r>
      <w:r w:rsidRPr="006B1859">
        <w:rPr>
          <w:rFonts w:ascii="Verdana" w:hAnsi="Verdana"/>
        </w:rPr>
        <w:t>can choose the method of payment.</w:t>
      </w:r>
    </w:p>
    <w:p w14:paraId="7E915EC2" w14:textId="77777777" w:rsidR="00242A95" w:rsidRPr="006B1859" w:rsidRDefault="00242A95" w:rsidP="00FE44DB">
      <w:pPr>
        <w:numPr>
          <w:ilvl w:val="1"/>
          <w:numId w:val="6"/>
        </w:numPr>
        <w:tabs>
          <w:tab w:val="clear" w:pos="1701"/>
          <w:tab w:val="num" w:pos="567"/>
        </w:tabs>
        <w:spacing w:after="120" w:line="240" w:lineRule="auto"/>
        <w:jc w:val="both"/>
        <w:rPr>
          <w:rFonts w:ascii="Verdana" w:hAnsi="Verdana"/>
        </w:rPr>
      </w:pPr>
      <w:r w:rsidRPr="006B1859">
        <w:rPr>
          <w:rFonts w:ascii="Verdana" w:hAnsi="Verdana"/>
        </w:rPr>
        <w:t xml:space="preserve">The </w:t>
      </w:r>
      <w:r w:rsidR="00A80FCB" w:rsidRPr="006B1859">
        <w:rPr>
          <w:rFonts w:ascii="Verdana" w:hAnsi="Verdana"/>
        </w:rPr>
        <w:t xml:space="preserve">Council </w:t>
      </w:r>
      <w:r w:rsidRPr="006B1859">
        <w:rPr>
          <w:rFonts w:ascii="Verdana" w:hAnsi="Verdana"/>
        </w:rPr>
        <w:t xml:space="preserve">will give </w:t>
      </w:r>
      <w:r w:rsidR="00AE5995" w:rsidRPr="006B1859">
        <w:rPr>
          <w:rFonts w:ascii="Verdana" w:hAnsi="Verdana"/>
        </w:rPr>
        <w:t xml:space="preserve">you </w:t>
      </w:r>
      <w:r w:rsidRPr="006B1859">
        <w:rPr>
          <w:rFonts w:ascii="Verdana" w:hAnsi="Verdana"/>
        </w:rPr>
        <w:t xml:space="preserve">notice of any </w:t>
      </w:r>
      <w:r w:rsidR="00A80FCB" w:rsidRPr="006B1859">
        <w:rPr>
          <w:rFonts w:ascii="Verdana" w:hAnsi="Verdana"/>
        </w:rPr>
        <w:t xml:space="preserve">Administrative Charges </w:t>
      </w:r>
      <w:r w:rsidRPr="006B1859">
        <w:rPr>
          <w:rFonts w:ascii="Verdana" w:hAnsi="Verdana"/>
        </w:rPr>
        <w:t xml:space="preserve">incurred by the </w:t>
      </w:r>
      <w:r w:rsidR="00A80FCB" w:rsidRPr="006B1859">
        <w:rPr>
          <w:rFonts w:ascii="Verdana" w:hAnsi="Verdana"/>
        </w:rPr>
        <w:t xml:space="preserve">Council </w:t>
      </w:r>
      <w:r w:rsidRPr="006B1859">
        <w:rPr>
          <w:rFonts w:ascii="Verdana" w:hAnsi="Verdana"/>
        </w:rPr>
        <w:t xml:space="preserve">and if </w:t>
      </w:r>
      <w:r w:rsidR="00AE5995" w:rsidRPr="006B1859">
        <w:rPr>
          <w:rFonts w:ascii="Verdana" w:hAnsi="Verdana"/>
        </w:rPr>
        <w:t xml:space="preserve">you </w:t>
      </w:r>
      <w:r w:rsidRPr="006B1859">
        <w:rPr>
          <w:rFonts w:ascii="Verdana" w:hAnsi="Verdana"/>
        </w:rPr>
        <w:t xml:space="preserve">do not reimburse the amount of those </w:t>
      </w:r>
      <w:r w:rsidR="006B1859" w:rsidRPr="006B1859">
        <w:rPr>
          <w:rFonts w:ascii="Verdana" w:hAnsi="Verdana"/>
        </w:rPr>
        <w:t xml:space="preserve">Administrative Charges </w:t>
      </w:r>
      <w:r w:rsidRPr="006B1859">
        <w:rPr>
          <w:rFonts w:ascii="Verdana" w:hAnsi="Verdana"/>
        </w:rPr>
        <w:t xml:space="preserve">to the </w:t>
      </w:r>
      <w:r w:rsidR="006B1859" w:rsidRPr="006B1859">
        <w:rPr>
          <w:rFonts w:ascii="Verdana" w:hAnsi="Verdana"/>
        </w:rPr>
        <w:t xml:space="preserve">Council </w:t>
      </w:r>
      <w:r w:rsidRPr="006B1859">
        <w:rPr>
          <w:rFonts w:ascii="Verdana" w:hAnsi="Verdana"/>
        </w:rPr>
        <w:t xml:space="preserve">within 28 days after such notice is given, the amount of those </w:t>
      </w:r>
      <w:r w:rsidR="006B1859" w:rsidRPr="006B1859">
        <w:rPr>
          <w:rFonts w:ascii="Verdana" w:hAnsi="Verdana"/>
        </w:rPr>
        <w:t xml:space="preserve">Administrative Charges </w:t>
      </w:r>
      <w:r w:rsidRPr="006B1859">
        <w:rPr>
          <w:rFonts w:ascii="Verdana" w:hAnsi="Verdana"/>
        </w:rPr>
        <w:t xml:space="preserve">will be added to the Debt and interest will be </w:t>
      </w:r>
      <w:r w:rsidR="006B1859" w:rsidRPr="006B1859">
        <w:rPr>
          <w:rFonts w:ascii="Verdana" w:hAnsi="Verdana"/>
        </w:rPr>
        <w:t xml:space="preserve">charged on the amount of those Administrative Charges </w:t>
      </w:r>
      <w:r w:rsidRPr="006B1859">
        <w:rPr>
          <w:rFonts w:ascii="Verdana" w:hAnsi="Verdana"/>
        </w:rPr>
        <w:t xml:space="preserve">in accordance with term </w:t>
      </w:r>
      <w:r w:rsidR="006B1859" w:rsidRPr="006B1859">
        <w:rPr>
          <w:rFonts w:ascii="Verdana" w:hAnsi="Verdana"/>
        </w:rPr>
        <w:t>5</w:t>
      </w:r>
      <w:r w:rsidRPr="006B1859">
        <w:rPr>
          <w:rFonts w:ascii="Verdana" w:hAnsi="Verdana"/>
        </w:rPr>
        <w:t xml:space="preserve"> above in respect of the period starting on the 29th day after notice</w:t>
      </w:r>
      <w:r w:rsidR="00F85E70" w:rsidRPr="006B1859">
        <w:rPr>
          <w:rFonts w:ascii="Verdana" w:hAnsi="Verdana"/>
        </w:rPr>
        <w:t xml:space="preserve"> of the </w:t>
      </w:r>
      <w:r w:rsidR="006B1859" w:rsidRPr="006B1859">
        <w:rPr>
          <w:rFonts w:ascii="Verdana" w:hAnsi="Verdana"/>
        </w:rPr>
        <w:t xml:space="preserve">Administrative Charges </w:t>
      </w:r>
      <w:r w:rsidR="00F85E70" w:rsidRPr="006B1859">
        <w:rPr>
          <w:rFonts w:ascii="Verdana" w:hAnsi="Verdana"/>
        </w:rPr>
        <w:t xml:space="preserve">was given to </w:t>
      </w:r>
      <w:r w:rsidR="00AE5995" w:rsidRPr="006B1859">
        <w:rPr>
          <w:rFonts w:ascii="Verdana" w:hAnsi="Verdana"/>
        </w:rPr>
        <w:t xml:space="preserve">you </w:t>
      </w:r>
      <w:r w:rsidRPr="006B1859">
        <w:rPr>
          <w:rFonts w:ascii="Verdana" w:hAnsi="Verdana"/>
        </w:rPr>
        <w:t xml:space="preserve">until payment to the </w:t>
      </w:r>
      <w:r w:rsidR="006B1859" w:rsidRPr="006B1859">
        <w:rPr>
          <w:rFonts w:ascii="Verdana" w:hAnsi="Verdana"/>
        </w:rPr>
        <w:t>Counci</w:t>
      </w:r>
      <w:r w:rsidRPr="006B1859">
        <w:rPr>
          <w:rFonts w:ascii="Verdana" w:hAnsi="Verdana"/>
        </w:rPr>
        <w:t>l.</w:t>
      </w:r>
    </w:p>
    <w:p w14:paraId="29ED244D" w14:textId="77777777" w:rsidR="00A165F9" w:rsidRPr="00C42141" w:rsidRDefault="00A165F9" w:rsidP="00FE44DB">
      <w:pPr>
        <w:pStyle w:val="Titles"/>
        <w:spacing w:line="240" w:lineRule="auto"/>
        <w:rPr>
          <w:rFonts w:ascii="Verdana" w:hAnsi="Verdana"/>
          <w:sz w:val="22"/>
          <w:szCs w:val="22"/>
        </w:rPr>
      </w:pPr>
      <w:r w:rsidRPr="00C42141">
        <w:rPr>
          <w:rFonts w:ascii="Verdana" w:hAnsi="Verdana"/>
          <w:sz w:val="22"/>
          <w:szCs w:val="22"/>
        </w:rPr>
        <w:t>Security</w:t>
      </w:r>
    </w:p>
    <w:p w14:paraId="09966023" w14:textId="77777777" w:rsidR="00A165F9" w:rsidRDefault="00A165F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The </w:t>
      </w:r>
      <w:r w:rsidR="0066052F">
        <w:rPr>
          <w:rFonts w:ascii="Verdana" w:hAnsi="Verdana"/>
        </w:rPr>
        <w:t xml:space="preserve">Council’s </w:t>
      </w:r>
      <w:r w:rsidRPr="00C42141">
        <w:rPr>
          <w:rFonts w:ascii="Verdana" w:hAnsi="Verdana"/>
        </w:rPr>
        <w:t>rights to repayment and to be paid interest</w:t>
      </w:r>
      <w:r w:rsidR="00BA7AED" w:rsidRPr="00C42141">
        <w:rPr>
          <w:rFonts w:ascii="Verdana" w:hAnsi="Verdana"/>
        </w:rPr>
        <w:t xml:space="preserve"> and </w:t>
      </w:r>
      <w:r w:rsidR="0066052F">
        <w:rPr>
          <w:rFonts w:ascii="Verdana" w:hAnsi="Verdana"/>
        </w:rPr>
        <w:t xml:space="preserve">Administrative Charges </w:t>
      </w:r>
      <w:r w:rsidRPr="00C42141">
        <w:rPr>
          <w:rFonts w:ascii="Verdana" w:hAnsi="Verdana"/>
        </w:rPr>
        <w:t>under this</w:t>
      </w:r>
      <w:r w:rsidR="00A574E1" w:rsidRPr="00C42141">
        <w:rPr>
          <w:rFonts w:ascii="Verdana" w:hAnsi="Verdana"/>
        </w:rPr>
        <w:t xml:space="preserve"> </w:t>
      </w:r>
      <w:r w:rsidRPr="00C42141">
        <w:rPr>
          <w:rFonts w:ascii="Verdana" w:hAnsi="Verdana"/>
        </w:rPr>
        <w:t xml:space="preserve">Agreement are to be secured by </w:t>
      </w:r>
      <w:r w:rsidR="00BA7AED" w:rsidRPr="00C42141">
        <w:rPr>
          <w:rFonts w:ascii="Verdana" w:hAnsi="Verdana"/>
        </w:rPr>
        <w:t>a legal charge over the Property</w:t>
      </w:r>
      <w:r w:rsidRPr="00C42141">
        <w:rPr>
          <w:rFonts w:ascii="Verdana" w:hAnsi="Verdana"/>
        </w:rPr>
        <w:t>.</w:t>
      </w:r>
    </w:p>
    <w:p w14:paraId="68F2E119" w14:textId="77777777" w:rsidR="007D4656" w:rsidRDefault="007D4656" w:rsidP="00FE44DB">
      <w:pPr>
        <w:numPr>
          <w:ilvl w:val="1"/>
          <w:numId w:val="6"/>
        </w:numPr>
        <w:tabs>
          <w:tab w:val="clear" w:pos="1701"/>
          <w:tab w:val="num" w:pos="567"/>
        </w:tabs>
        <w:spacing w:after="120" w:line="240" w:lineRule="auto"/>
        <w:jc w:val="both"/>
        <w:rPr>
          <w:rFonts w:ascii="Verdana" w:hAnsi="Verdana"/>
        </w:rPr>
      </w:pPr>
      <w:r>
        <w:rPr>
          <w:rFonts w:ascii="Verdana" w:hAnsi="Verdana"/>
        </w:rPr>
        <w:t>The Council may accept a Letter of Undertaking from the Solicitor dealing with the sale of the property as a method of security.</w:t>
      </w:r>
    </w:p>
    <w:p w14:paraId="48B279BD" w14:textId="77777777" w:rsidR="0066052F" w:rsidRDefault="0066052F" w:rsidP="00FE44DB">
      <w:pPr>
        <w:numPr>
          <w:ilvl w:val="1"/>
          <w:numId w:val="6"/>
        </w:numPr>
        <w:tabs>
          <w:tab w:val="clear" w:pos="1701"/>
          <w:tab w:val="num" w:pos="567"/>
        </w:tabs>
        <w:spacing w:after="120" w:line="240" w:lineRule="auto"/>
        <w:jc w:val="both"/>
        <w:rPr>
          <w:rFonts w:ascii="Verdana" w:hAnsi="Verdana"/>
        </w:rPr>
      </w:pPr>
      <w:r>
        <w:rPr>
          <w:rFonts w:ascii="Verdana" w:hAnsi="Verdana"/>
        </w:rPr>
        <w:t>You will agree that the Council can place a legal charge on the Property as security for the Loan.</w:t>
      </w:r>
    </w:p>
    <w:p w14:paraId="01F51298" w14:textId="77777777" w:rsidR="0066052F" w:rsidRDefault="0066052F" w:rsidP="00FE44DB">
      <w:pPr>
        <w:numPr>
          <w:ilvl w:val="1"/>
          <w:numId w:val="6"/>
        </w:numPr>
        <w:tabs>
          <w:tab w:val="clear" w:pos="1701"/>
          <w:tab w:val="num" w:pos="567"/>
        </w:tabs>
        <w:spacing w:after="120" w:line="240" w:lineRule="auto"/>
        <w:jc w:val="both"/>
        <w:rPr>
          <w:rFonts w:ascii="Verdana" w:hAnsi="Verdana"/>
        </w:rPr>
      </w:pPr>
      <w:r>
        <w:rPr>
          <w:rFonts w:ascii="Verdana" w:hAnsi="Verdana"/>
        </w:rPr>
        <w:t>You have provided evidence to the Council of your interest in the Property.  The Agreement requires the title of the property to be registered with the Land Registry.</w:t>
      </w:r>
    </w:p>
    <w:p w14:paraId="31D6F6E9" w14:textId="77777777" w:rsidR="0066052F" w:rsidRDefault="0066052F" w:rsidP="00FE44DB">
      <w:pPr>
        <w:numPr>
          <w:ilvl w:val="1"/>
          <w:numId w:val="6"/>
        </w:numPr>
        <w:tabs>
          <w:tab w:val="clear" w:pos="1701"/>
          <w:tab w:val="num" w:pos="567"/>
        </w:tabs>
        <w:spacing w:after="120" w:line="240" w:lineRule="auto"/>
        <w:jc w:val="both"/>
        <w:rPr>
          <w:rFonts w:ascii="Verdana" w:hAnsi="Verdana"/>
        </w:rPr>
      </w:pPr>
      <w:r>
        <w:rPr>
          <w:rFonts w:ascii="Verdana" w:hAnsi="Verdana"/>
        </w:rPr>
        <w:t>You will obtain all necessary consents to grant the security.  For example, if the Property is already secured to another party, or somebody already has a legal charge that ranks in priority to the security that the Council requires,</w:t>
      </w:r>
      <w:r w:rsidR="001622DB">
        <w:rPr>
          <w:rFonts w:ascii="Verdana" w:hAnsi="Verdana"/>
        </w:rPr>
        <w:t xml:space="preserve"> you may </w:t>
      </w:r>
      <w:r>
        <w:rPr>
          <w:rFonts w:ascii="Verdana" w:hAnsi="Verdana"/>
        </w:rPr>
        <w:t>need that other Party’s consent to grant security to the Council.</w:t>
      </w:r>
    </w:p>
    <w:p w14:paraId="1ECB0A23" w14:textId="77777777" w:rsidR="0066052F" w:rsidRPr="00C42141" w:rsidRDefault="0066052F" w:rsidP="00FE44DB">
      <w:pPr>
        <w:numPr>
          <w:ilvl w:val="1"/>
          <w:numId w:val="6"/>
        </w:numPr>
        <w:tabs>
          <w:tab w:val="clear" w:pos="1701"/>
          <w:tab w:val="num" w:pos="567"/>
        </w:tabs>
        <w:spacing w:after="120" w:line="240" w:lineRule="auto"/>
        <w:jc w:val="both"/>
        <w:rPr>
          <w:rFonts w:ascii="Verdana" w:hAnsi="Verdana"/>
        </w:rPr>
      </w:pPr>
      <w:r>
        <w:rPr>
          <w:rFonts w:ascii="Verdana" w:hAnsi="Verdana"/>
        </w:rPr>
        <w:t>The Council will not be able to lend any amounts until it has received genuine and informed consent in writing by any party who has an interest in the Property.</w:t>
      </w:r>
    </w:p>
    <w:p w14:paraId="6E50A1C0" w14:textId="77777777" w:rsidR="009365E9" w:rsidRPr="001622DB" w:rsidRDefault="009365E9" w:rsidP="00FE44DB">
      <w:pPr>
        <w:pStyle w:val="Titles"/>
        <w:spacing w:line="240" w:lineRule="auto"/>
        <w:rPr>
          <w:rFonts w:ascii="Verdana" w:hAnsi="Verdana"/>
          <w:sz w:val="22"/>
          <w:szCs w:val="22"/>
        </w:rPr>
      </w:pPr>
      <w:r w:rsidRPr="001622DB">
        <w:rPr>
          <w:rFonts w:ascii="Verdana" w:hAnsi="Verdana"/>
          <w:sz w:val="22"/>
          <w:szCs w:val="22"/>
        </w:rPr>
        <w:t>Possession and use of the Property</w:t>
      </w:r>
    </w:p>
    <w:p w14:paraId="265A3611" w14:textId="77777777" w:rsidR="009365E9" w:rsidRPr="001622DB" w:rsidRDefault="001622DB" w:rsidP="00FE44DB">
      <w:pPr>
        <w:numPr>
          <w:ilvl w:val="1"/>
          <w:numId w:val="6"/>
        </w:numPr>
        <w:tabs>
          <w:tab w:val="clear" w:pos="1701"/>
          <w:tab w:val="num" w:pos="567"/>
        </w:tabs>
        <w:spacing w:after="120" w:line="240" w:lineRule="auto"/>
        <w:jc w:val="both"/>
        <w:rPr>
          <w:rFonts w:ascii="Verdana" w:hAnsi="Verdana"/>
        </w:rPr>
      </w:pPr>
      <w:r w:rsidRPr="001622DB">
        <w:rPr>
          <w:rFonts w:ascii="Verdana" w:hAnsi="Verdana"/>
        </w:rPr>
        <w:t>You are able to rent your Property or permit its occupancy under this Agreement but must obtain the Council’s prior written consent.</w:t>
      </w:r>
    </w:p>
    <w:p w14:paraId="6DD8F2A1" w14:textId="77777777" w:rsidR="001622DB" w:rsidRPr="001622DB" w:rsidRDefault="001622DB" w:rsidP="00FE44DB">
      <w:pPr>
        <w:numPr>
          <w:ilvl w:val="1"/>
          <w:numId w:val="6"/>
        </w:numPr>
        <w:tabs>
          <w:tab w:val="clear" w:pos="1701"/>
          <w:tab w:val="num" w:pos="567"/>
        </w:tabs>
        <w:spacing w:after="120" w:line="240" w:lineRule="auto"/>
        <w:jc w:val="both"/>
        <w:rPr>
          <w:rFonts w:ascii="Verdana" w:hAnsi="Verdana"/>
        </w:rPr>
      </w:pPr>
      <w:r w:rsidRPr="001622DB">
        <w:rPr>
          <w:rFonts w:ascii="Verdana" w:hAnsi="Verdana"/>
        </w:rPr>
        <w:t>The Council’s prior written consent will not be unreasonably withheld provided that the Property is to be occupied upon an assured short</w:t>
      </w:r>
      <w:r w:rsidR="00312206">
        <w:rPr>
          <w:rFonts w:ascii="Verdana" w:hAnsi="Verdana"/>
        </w:rPr>
        <w:t xml:space="preserve"> term</w:t>
      </w:r>
      <w:r w:rsidRPr="001622DB">
        <w:rPr>
          <w:rFonts w:ascii="Verdana" w:hAnsi="Verdana"/>
        </w:rPr>
        <w:t xml:space="preserve"> tenancy, which enables an order for possession to be obtained, after the expiry of an initial term of no more than 6 months, upon one month’s written notice.</w:t>
      </w:r>
    </w:p>
    <w:p w14:paraId="36E0FD21" w14:textId="77777777" w:rsidR="001622DB" w:rsidRDefault="001622DB" w:rsidP="00FE44DB">
      <w:pPr>
        <w:numPr>
          <w:ilvl w:val="1"/>
          <w:numId w:val="6"/>
        </w:numPr>
        <w:tabs>
          <w:tab w:val="clear" w:pos="1701"/>
          <w:tab w:val="num" w:pos="567"/>
        </w:tabs>
        <w:spacing w:after="120" w:line="240" w:lineRule="auto"/>
        <w:jc w:val="both"/>
        <w:rPr>
          <w:rFonts w:ascii="Verdana" w:hAnsi="Verdana"/>
        </w:rPr>
      </w:pPr>
      <w:r w:rsidRPr="001622DB">
        <w:rPr>
          <w:rFonts w:ascii="Verdana" w:hAnsi="Verdana"/>
        </w:rPr>
        <w:t>The Council requires sight of any tenancy agreement you propose for occupancy of you</w:t>
      </w:r>
      <w:r w:rsidR="004800E5">
        <w:rPr>
          <w:rFonts w:ascii="Verdana" w:hAnsi="Verdana"/>
        </w:rPr>
        <w:t>r</w:t>
      </w:r>
      <w:r w:rsidRPr="001622DB">
        <w:rPr>
          <w:rFonts w:ascii="Verdana" w:hAnsi="Verdana"/>
        </w:rPr>
        <w:t xml:space="preserve"> property and landlord insurance throughout the duration of this Agreement.</w:t>
      </w:r>
    </w:p>
    <w:p w14:paraId="705BB187" w14:textId="77777777" w:rsidR="00FF6517" w:rsidRDefault="00FF6517" w:rsidP="00FE44DB">
      <w:pPr>
        <w:numPr>
          <w:ilvl w:val="1"/>
          <w:numId w:val="6"/>
        </w:numPr>
        <w:tabs>
          <w:tab w:val="clear" w:pos="1701"/>
          <w:tab w:val="num" w:pos="567"/>
        </w:tabs>
        <w:spacing w:after="120" w:line="240" w:lineRule="auto"/>
        <w:jc w:val="both"/>
        <w:rPr>
          <w:rFonts w:ascii="Verdana" w:hAnsi="Verdana"/>
        </w:rPr>
      </w:pPr>
      <w:r>
        <w:rPr>
          <w:rFonts w:ascii="Verdana" w:hAnsi="Verdana"/>
        </w:rPr>
        <w:t>Any rental income, less 10% disregarded, will be considered as Income when calculating the Financial Assessment thereby will be paid towards the Care Charges with an effect of reducing the weekly deferred Debt.</w:t>
      </w:r>
    </w:p>
    <w:p w14:paraId="08B68062" w14:textId="77777777" w:rsidR="00FF6517" w:rsidRPr="001622DB" w:rsidRDefault="00FF6517" w:rsidP="00FE44DB">
      <w:pPr>
        <w:numPr>
          <w:ilvl w:val="1"/>
          <w:numId w:val="6"/>
        </w:numPr>
        <w:tabs>
          <w:tab w:val="clear" w:pos="1701"/>
          <w:tab w:val="num" w:pos="567"/>
        </w:tabs>
        <w:spacing w:after="120" w:line="240" w:lineRule="auto"/>
        <w:jc w:val="both"/>
        <w:rPr>
          <w:rFonts w:ascii="Verdana" w:hAnsi="Verdana"/>
        </w:rPr>
      </w:pPr>
      <w:r>
        <w:rPr>
          <w:rFonts w:ascii="Verdana" w:hAnsi="Verdana"/>
        </w:rPr>
        <w:t>The 10% disregarded rental income must be used for Property maintenance costs and other landlord related costs.</w:t>
      </w:r>
    </w:p>
    <w:p w14:paraId="5C67D849" w14:textId="77777777" w:rsidR="001622DB" w:rsidRPr="001622DB" w:rsidRDefault="001622DB" w:rsidP="00FE44DB">
      <w:pPr>
        <w:numPr>
          <w:ilvl w:val="1"/>
          <w:numId w:val="6"/>
        </w:numPr>
        <w:tabs>
          <w:tab w:val="clear" w:pos="1701"/>
          <w:tab w:val="num" w:pos="567"/>
        </w:tabs>
        <w:spacing w:after="120" w:line="240" w:lineRule="auto"/>
        <w:jc w:val="both"/>
        <w:rPr>
          <w:rFonts w:ascii="Verdana" w:hAnsi="Verdana"/>
        </w:rPr>
      </w:pPr>
      <w:r w:rsidRPr="001622DB">
        <w:rPr>
          <w:rFonts w:ascii="Verdana" w:hAnsi="Verdana"/>
        </w:rPr>
        <w:t>You will remain responsible for the insurance and general maintenance of the Property.</w:t>
      </w:r>
    </w:p>
    <w:p w14:paraId="16E15A90" w14:textId="77777777" w:rsidR="009365E9" w:rsidRPr="00FF6517" w:rsidRDefault="009D7BCD" w:rsidP="00FE44DB">
      <w:pPr>
        <w:pStyle w:val="Titles"/>
        <w:spacing w:line="240" w:lineRule="auto"/>
        <w:rPr>
          <w:rFonts w:ascii="Verdana" w:hAnsi="Verdana"/>
          <w:sz w:val="22"/>
          <w:szCs w:val="22"/>
        </w:rPr>
      </w:pPr>
      <w:r w:rsidRPr="00FF6517">
        <w:rPr>
          <w:rFonts w:ascii="Verdana" w:hAnsi="Verdana"/>
          <w:sz w:val="22"/>
          <w:szCs w:val="22"/>
        </w:rPr>
        <w:lastRenderedPageBreak/>
        <w:t>I</w:t>
      </w:r>
      <w:r w:rsidR="009365E9" w:rsidRPr="00FF6517">
        <w:rPr>
          <w:rFonts w:ascii="Verdana" w:hAnsi="Verdana"/>
          <w:sz w:val="22"/>
          <w:szCs w:val="22"/>
        </w:rPr>
        <w:t>nsurance and maintenance of the Property</w:t>
      </w:r>
    </w:p>
    <w:p w14:paraId="5E5C0B52" w14:textId="77777777" w:rsidR="005609A3" w:rsidRPr="00FF6517" w:rsidRDefault="005609A3" w:rsidP="00FE44DB">
      <w:pPr>
        <w:numPr>
          <w:ilvl w:val="1"/>
          <w:numId w:val="6"/>
        </w:numPr>
        <w:tabs>
          <w:tab w:val="clear" w:pos="1701"/>
          <w:tab w:val="num" w:pos="567"/>
        </w:tabs>
        <w:spacing w:after="120" w:line="240" w:lineRule="auto"/>
        <w:jc w:val="both"/>
        <w:rPr>
          <w:rFonts w:ascii="Verdana" w:hAnsi="Verdana"/>
        </w:rPr>
      </w:pPr>
      <w:r w:rsidRPr="00FF6517">
        <w:rPr>
          <w:rFonts w:ascii="Verdana" w:hAnsi="Verdana"/>
        </w:rPr>
        <w:t>You are required to adequately insure the Property against all risks.</w:t>
      </w:r>
    </w:p>
    <w:p w14:paraId="0C2B2DCC" w14:textId="77777777" w:rsidR="007552F0" w:rsidRPr="00FF6517" w:rsidRDefault="005609A3" w:rsidP="00FE44DB">
      <w:pPr>
        <w:numPr>
          <w:ilvl w:val="1"/>
          <w:numId w:val="6"/>
        </w:numPr>
        <w:tabs>
          <w:tab w:val="clear" w:pos="1701"/>
          <w:tab w:val="num" w:pos="567"/>
        </w:tabs>
        <w:spacing w:after="120" w:line="240" w:lineRule="auto"/>
        <w:jc w:val="both"/>
        <w:rPr>
          <w:rFonts w:ascii="Verdana" w:hAnsi="Verdana"/>
        </w:rPr>
      </w:pPr>
      <w:r w:rsidRPr="00FF6517">
        <w:rPr>
          <w:rFonts w:ascii="Verdana" w:hAnsi="Verdana"/>
        </w:rPr>
        <w:t>You must provide satisfactory evidence of this insurance to the Council each year after its renewal.</w:t>
      </w:r>
    </w:p>
    <w:p w14:paraId="6F8898E3" w14:textId="77777777" w:rsidR="005609A3" w:rsidRPr="00FF6517" w:rsidRDefault="005609A3" w:rsidP="00FE44DB">
      <w:pPr>
        <w:numPr>
          <w:ilvl w:val="1"/>
          <w:numId w:val="6"/>
        </w:numPr>
        <w:tabs>
          <w:tab w:val="clear" w:pos="1701"/>
          <w:tab w:val="num" w:pos="567"/>
        </w:tabs>
        <w:spacing w:after="120" w:line="240" w:lineRule="auto"/>
        <w:jc w:val="both"/>
        <w:rPr>
          <w:rFonts w:ascii="Verdana" w:hAnsi="Verdana"/>
        </w:rPr>
      </w:pPr>
      <w:r w:rsidRPr="00FF6517">
        <w:rPr>
          <w:rFonts w:ascii="Verdana" w:hAnsi="Verdana"/>
        </w:rPr>
        <w:t xml:space="preserve">You are required to ensure appropriate repairs and maintenance are carried out </w:t>
      </w:r>
      <w:r w:rsidR="00FF6517" w:rsidRPr="00FF6517">
        <w:rPr>
          <w:rFonts w:ascii="Verdana" w:hAnsi="Verdana"/>
        </w:rPr>
        <w:t xml:space="preserve">as necessary </w:t>
      </w:r>
      <w:r w:rsidRPr="00FF6517">
        <w:rPr>
          <w:rFonts w:ascii="Verdana" w:hAnsi="Verdana"/>
        </w:rPr>
        <w:t>to ensure the property is maintained in a reasonable condition in order to preserve or restore its value.</w:t>
      </w:r>
    </w:p>
    <w:p w14:paraId="665E3BFE" w14:textId="77777777" w:rsidR="009365E9" w:rsidRPr="00D12500" w:rsidRDefault="009365E9" w:rsidP="00FE44DB">
      <w:pPr>
        <w:pStyle w:val="Titles"/>
        <w:spacing w:line="240" w:lineRule="auto"/>
        <w:rPr>
          <w:rFonts w:ascii="Verdana" w:hAnsi="Verdana"/>
          <w:sz w:val="22"/>
          <w:szCs w:val="22"/>
        </w:rPr>
      </w:pPr>
      <w:r w:rsidRPr="00D12500">
        <w:rPr>
          <w:rFonts w:ascii="Verdana" w:hAnsi="Verdana"/>
          <w:sz w:val="22"/>
          <w:szCs w:val="22"/>
        </w:rPr>
        <w:t>Valuations</w:t>
      </w:r>
    </w:p>
    <w:p w14:paraId="48305F1B" w14:textId="77777777" w:rsidR="009365E9" w:rsidRPr="00D12500" w:rsidRDefault="006624FF"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You will be required to provide to the Council a written statement of the current valuation of the property usually provided by an Estate Agent.</w:t>
      </w:r>
    </w:p>
    <w:p w14:paraId="02BD74DD" w14:textId="77777777" w:rsidR="006624FF" w:rsidRPr="00D12500" w:rsidRDefault="006624FF"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The Council may use a variety of options available to verify the provided valuati</w:t>
      </w:r>
      <w:r w:rsidR="00F218D5" w:rsidRPr="00D12500">
        <w:rPr>
          <w:rFonts w:ascii="Verdana" w:hAnsi="Verdana"/>
        </w:rPr>
        <w:t>on, for example, Internet sites or</w:t>
      </w:r>
      <w:r w:rsidRPr="00D12500">
        <w:rPr>
          <w:rFonts w:ascii="Verdana" w:hAnsi="Verdana"/>
        </w:rPr>
        <w:t xml:space="preserve"> independent agents.</w:t>
      </w:r>
    </w:p>
    <w:p w14:paraId="393904E6" w14:textId="77777777" w:rsidR="006624FF" w:rsidRPr="00D12500" w:rsidRDefault="006624FF"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Where a dispute of the valuation arises the Council will arrange an independent valuation</w:t>
      </w:r>
      <w:r w:rsidR="00F218D5" w:rsidRPr="00D12500">
        <w:rPr>
          <w:rFonts w:ascii="Verdana" w:hAnsi="Verdana"/>
        </w:rPr>
        <w:t>.  The costs incurred in obtaining the valuation will be included in the Administrative Charges in respect of this Agreement and charged to you.  You can choose to add this amount to the deferred Debt and interest will be charged on the amount in accordance with term 5 of th</w:t>
      </w:r>
      <w:r w:rsidR="00D12500" w:rsidRPr="00D12500">
        <w:rPr>
          <w:rFonts w:ascii="Verdana" w:hAnsi="Verdana"/>
        </w:rPr>
        <w:t>is</w:t>
      </w:r>
      <w:r w:rsidR="00F218D5" w:rsidRPr="00D12500">
        <w:rPr>
          <w:rFonts w:ascii="Verdana" w:hAnsi="Verdana"/>
        </w:rPr>
        <w:t xml:space="preserve"> Agreement.  You may choose to pay this amount separately.</w:t>
      </w:r>
    </w:p>
    <w:p w14:paraId="5B7DB164" w14:textId="77777777" w:rsidR="00D12500" w:rsidRPr="00D12500" w:rsidRDefault="00D12500"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The Council will require an updated valuation of the property on an annual basis on the anniversary of the commencement date of this Agreement</w:t>
      </w:r>
      <w:r w:rsidR="004800E5">
        <w:rPr>
          <w:rFonts w:ascii="Verdana" w:hAnsi="Verdana"/>
        </w:rPr>
        <w:t>.</w:t>
      </w:r>
    </w:p>
    <w:p w14:paraId="000B1EE7" w14:textId="77777777" w:rsidR="00D12500" w:rsidRPr="00D12500" w:rsidRDefault="00D12500"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The Council will use the valuation to establish there is sufficient equity value in the Property to cover the expected accrued and deferred Debt.  An allowance of 10% will be included in the calculation to represent sale costs to determine a net estimated value of the Property.  The valuation will be considered net of any outstanding loan or mortgage on the Property and any repayments required if applicable under the “Right to Buy” scheme.</w:t>
      </w:r>
    </w:p>
    <w:p w14:paraId="45AD21AA" w14:textId="77777777" w:rsidR="009365E9" w:rsidRPr="00C42141" w:rsidRDefault="009365E9" w:rsidP="00FE44DB">
      <w:pPr>
        <w:pStyle w:val="Titles"/>
        <w:spacing w:line="240" w:lineRule="auto"/>
        <w:rPr>
          <w:rFonts w:ascii="Verdana" w:hAnsi="Verdana"/>
          <w:sz w:val="22"/>
          <w:szCs w:val="22"/>
        </w:rPr>
      </w:pPr>
      <w:r w:rsidRPr="00C42141">
        <w:rPr>
          <w:rFonts w:ascii="Verdana" w:hAnsi="Verdana"/>
          <w:sz w:val="22"/>
          <w:szCs w:val="22"/>
        </w:rPr>
        <w:t xml:space="preserve">Keeping the </w:t>
      </w:r>
      <w:r w:rsidR="00D12500">
        <w:rPr>
          <w:rFonts w:ascii="Verdana" w:hAnsi="Verdana"/>
          <w:sz w:val="22"/>
          <w:szCs w:val="22"/>
        </w:rPr>
        <w:t xml:space="preserve">Council </w:t>
      </w:r>
      <w:r w:rsidRPr="00C42141">
        <w:rPr>
          <w:rFonts w:ascii="Verdana" w:hAnsi="Verdana"/>
          <w:sz w:val="22"/>
          <w:szCs w:val="22"/>
        </w:rPr>
        <w:t>informed</w:t>
      </w:r>
    </w:p>
    <w:p w14:paraId="1DF154DF" w14:textId="77777777" w:rsidR="009365E9" w:rsidRPr="00C42141" w:rsidRDefault="009365E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You must inform the </w:t>
      </w:r>
      <w:r w:rsidR="00D12500">
        <w:rPr>
          <w:rFonts w:ascii="Verdana" w:hAnsi="Verdana"/>
        </w:rPr>
        <w:t xml:space="preserve">Council </w:t>
      </w:r>
      <w:r w:rsidRPr="00C42141">
        <w:rPr>
          <w:rFonts w:ascii="Verdana" w:hAnsi="Verdana"/>
        </w:rPr>
        <w:t xml:space="preserve">as soon as reasonably practicable if any of the </w:t>
      </w:r>
      <w:r w:rsidR="00EA4719" w:rsidRPr="00C42141">
        <w:rPr>
          <w:rFonts w:ascii="Verdana" w:hAnsi="Verdana"/>
        </w:rPr>
        <w:t>f</w:t>
      </w:r>
      <w:r w:rsidRPr="00C42141">
        <w:rPr>
          <w:rFonts w:ascii="Verdana" w:hAnsi="Verdana"/>
        </w:rPr>
        <w:t>ollowing happen</w:t>
      </w:r>
      <w:r w:rsidR="00D12500">
        <w:rPr>
          <w:rFonts w:ascii="Verdana" w:hAnsi="Verdana"/>
        </w:rPr>
        <w:t xml:space="preserve"> as your right to continue to receive the Loan may be affected</w:t>
      </w:r>
      <w:r w:rsidRPr="00C42141">
        <w:rPr>
          <w:rFonts w:ascii="Verdana" w:hAnsi="Verdana"/>
        </w:rPr>
        <w:t>:</w:t>
      </w:r>
    </w:p>
    <w:p w14:paraId="4E51B585" w14:textId="77777777" w:rsidR="00FE4B5E" w:rsidRPr="00FE4B5E" w:rsidRDefault="00FE4B5E" w:rsidP="00FE44DB">
      <w:pPr>
        <w:numPr>
          <w:ilvl w:val="2"/>
          <w:numId w:val="6"/>
        </w:numPr>
        <w:spacing w:after="120" w:line="240" w:lineRule="auto"/>
        <w:jc w:val="both"/>
        <w:rPr>
          <w:rFonts w:ascii="Verdana" w:hAnsi="Verdana"/>
        </w:rPr>
      </w:pPr>
      <w:r w:rsidRPr="00FE4B5E">
        <w:rPr>
          <w:rFonts w:ascii="Verdana" w:hAnsi="Verdana"/>
        </w:rPr>
        <w:t>Your financial circumstances change, for example you</w:t>
      </w:r>
      <w:r w:rsidR="00C220F2">
        <w:rPr>
          <w:rFonts w:ascii="Verdana" w:hAnsi="Verdana"/>
        </w:rPr>
        <w:t>r</w:t>
      </w:r>
      <w:r w:rsidRPr="00FE4B5E">
        <w:rPr>
          <w:rFonts w:ascii="Verdana" w:hAnsi="Verdana"/>
        </w:rPr>
        <w:t xml:space="preserve"> income increases or decreases;</w:t>
      </w:r>
    </w:p>
    <w:p w14:paraId="2FAD863C" w14:textId="77777777" w:rsidR="00C26250" w:rsidRPr="00C42141" w:rsidRDefault="00FE4B5E" w:rsidP="00FE44DB">
      <w:pPr>
        <w:numPr>
          <w:ilvl w:val="2"/>
          <w:numId w:val="6"/>
        </w:numPr>
        <w:spacing w:after="120" w:line="240" w:lineRule="auto"/>
        <w:jc w:val="both"/>
        <w:rPr>
          <w:rFonts w:ascii="Verdana" w:hAnsi="Verdana"/>
        </w:rPr>
      </w:pPr>
      <w:r>
        <w:rPr>
          <w:rFonts w:ascii="Verdana" w:hAnsi="Verdana"/>
        </w:rPr>
        <w:t>Y</w:t>
      </w:r>
      <w:r w:rsidR="00C26250" w:rsidRPr="00C42141">
        <w:rPr>
          <w:rFonts w:ascii="Verdana" w:hAnsi="Verdana"/>
        </w:rPr>
        <w:t xml:space="preserve">ou have not paid </w:t>
      </w:r>
      <w:r>
        <w:rPr>
          <w:rFonts w:ascii="Verdana" w:hAnsi="Verdana"/>
        </w:rPr>
        <w:t>your Assessed Contribution in full when it has become due</w:t>
      </w:r>
      <w:r w:rsidR="00C26250" w:rsidRPr="00C42141">
        <w:rPr>
          <w:rFonts w:ascii="Verdana" w:hAnsi="Verdana"/>
        </w:rPr>
        <w:t>;</w:t>
      </w:r>
    </w:p>
    <w:p w14:paraId="2F037A40" w14:textId="77777777" w:rsidR="009365E9" w:rsidRPr="00C42141" w:rsidRDefault="00FE4B5E" w:rsidP="00FE44DB">
      <w:pPr>
        <w:numPr>
          <w:ilvl w:val="2"/>
          <w:numId w:val="6"/>
        </w:numPr>
        <w:spacing w:after="120" w:line="240" w:lineRule="auto"/>
        <w:jc w:val="both"/>
        <w:rPr>
          <w:rFonts w:ascii="Verdana" w:hAnsi="Verdana"/>
        </w:rPr>
      </w:pPr>
      <w:r>
        <w:rPr>
          <w:rFonts w:ascii="Verdana" w:hAnsi="Verdana"/>
        </w:rPr>
        <w:t>You</w:t>
      </w:r>
      <w:r w:rsidR="009365E9" w:rsidRPr="00C42141">
        <w:rPr>
          <w:rFonts w:ascii="Verdana" w:hAnsi="Verdana"/>
        </w:rPr>
        <w:t xml:space="preserve"> cease to live in a care home</w:t>
      </w:r>
      <w:r>
        <w:rPr>
          <w:rFonts w:ascii="Verdana" w:hAnsi="Verdana"/>
        </w:rPr>
        <w:t xml:space="preserve"> Accommodation</w:t>
      </w:r>
      <w:r w:rsidR="00875F3C" w:rsidRPr="00C42141">
        <w:rPr>
          <w:rFonts w:ascii="Verdana" w:hAnsi="Verdana"/>
        </w:rPr>
        <w:t xml:space="preserve"> or supported living accommodation</w:t>
      </w:r>
      <w:r w:rsidR="009365E9" w:rsidRPr="00C42141">
        <w:rPr>
          <w:rFonts w:ascii="Verdana" w:hAnsi="Verdana"/>
        </w:rPr>
        <w:t>;</w:t>
      </w:r>
    </w:p>
    <w:p w14:paraId="3375A38C" w14:textId="77777777" w:rsidR="009365E9" w:rsidRDefault="00FE4B5E" w:rsidP="00FE44DB">
      <w:pPr>
        <w:numPr>
          <w:ilvl w:val="2"/>
          <w:numId w:val="6"/>
        </w:numPr>
        <w:spacing w:after="120" w:line="240" w:lineRule="auto"/>
        <w:jc w:val="both"/>
        <w:rPr>
          <w:rFonts w:ascii="Verdana" w:hAnsi="Verdana"/>
        </w:rPr>
      </w:pPr>
      <w:r>
        <w:rPr>
          <w:rFonts w:ascii="Verdana" w:hAnsi="Verdana"/>
        </w:rPr>
        <w:t>T</w:t>
      </w:r>
      <w:r w:rsidR="009365E9" w:rsidRPr="00C42141">
        <w:rPr>
          <w:rFonts w:ascii="Verdana" w:hAnsi="Verdana"/>
        </w:rPr>
        <w:t>here is a</w:t>
      </w:r>
      <w:r w:rsidR="00EF3C0A" w:rsidRPr="00C42141">
        <w:rPr>
          <w:rFonts w:ascii="Verdana" w:hAnsi="Verdana"/>
        </w:rPr>
        <w:t xml:space="preserve"> </w:t>
      </w:r>
      <w:r w:rsidR="009365E9" w:rsidRPr="00C42141">
        <w:rPr>
          <w:rFonts w:ascii="Verdana" w:hAnsi="Verdana"/>
        </w:rPr>
        <w:t>change to your needs for care and support</w:t>
      </w:r>
      <w:r w:rsidR="00EF3C0A" w:rsidRPr="00C42141">
        <w:rPr>
          <w:rFonts w:ascii="Verdana" w:hAnsi="Verdana"/>
        </w:rPr>
        <w:t xml:space="preserve"> the effect of which is that you may no longer require your need</w:t>
      </w:r>
      <w:r w:rsidR="00EA4A2A" w:rsidRPr="00C42141">
        <w:rPr>
          <w:rFonts w:ascii="Verdana" w:hAnsi="Verdana"/>
        </w:rPr>
        <w:t>s</w:t>
      </w:r>
      <w:r w:rsidR="00EF3C0A" w:rsidRPr="00C42141">
        <w:rPr>
          <w:rFonts w:ascii="Verdana" w:hAnsi="Verdana"/>
        </w:rPr>
        <w:t xml:space="preserve"> to be met by the provision of </w:t>
      </w:r>
      <w:r w:rsidR="00EA4A2A" w:rsidRPr="00C42141">
        <w:rPr>
          <w:rFonts w:ascii="Verdana" w:hAnsi="Verdana"/>
        </w:rPr>
        <w:t>the Accommodation</w:t>
      </w:r>
      <w:r w:rsidR="009365E9" w:rsidRPr="00C42141">
        <w:rPr>
          <w:rFonts w:ascii="Verdana" w:hAnsi="Verdana"/>
        </w:rPr>
        <w:t>;</w:t>
      </w:r>
    </w:p>
    <w:p w14:paraId="430FF179" w14:textId="77777777" w:rsidR="00FE4B5E" w:rsidRPr="00C42141" w:rsidRDefault="00FE4B5E" w:rsidP="00FE44DB">
      <w:pPr>
        <w:numPr>
          <w:ilvl w:val="2"/>
          <w:numId w:val="6"/>
        </w:numPr>
        <w:spacing w:after="120" w:line="240" w:lineRule="auto"/>
        <w:jc w:val="both"/>
        <w:rPr>
          <w:rFonts w:ascii="Verdana" w:hAnsi="Verdana"/>
        </w:rPr>
      </w:pPr>
      <w:r>
        <w:rPr>
          <w:rFonts w:ascii="Verdana" w:hAnsi="Verdana"/>
        </w:rPr>
        <w:t>You have been awarded NHS Continuing Care Funding for either part or all of the Care Charges;</w:t>
      </w:r>
    </w:p>
    <w:p w14:paraId="55AF90F6" w14:textId="77777777" w:rsidR="009365E9" w:rsidRPr="005B6FDA" w:rsidRDefault="00FE4B5E" w:rsidP="00FE44DB">
      <w:pPr>
        <w:numPr>
          <w:ilvl w:val="2"/>
          <w:numId w:val="6"/>
        </w:numPr>
        <w:spacing w:after="120" w:line="240" w:lineRule="auto"/>
        <w:jc w:val="both"/>
        <w:rPr>
          <w:rFonts w:ascii="Verdana" w:hAnsi="Verdana"/>
        </w:rPr>
      </w:pPr>
      <w:r w:rsidRPr="00FE4B5E">
        <w:rPr>
          <w:rFonts w:ascii="Verdana" w:hAnsi="Verdana"/>
        </w:rPr>
        <w:t>A</w:t>
      </w:r>
      <w:r w:rsidR="009365E9" w:rsidRPr="00FE4B5E">
        <w:rPr>
          <w:rFonts w:ascii="Verdana" w:hAnsi="Verdana"/>
        </w:rPr>
        <w:t xml:space="preserve"> decision is taken to sell or otherwise dispose of the Property</w:t>
      </w:r>
      <w:r w:rsidR="007F23D6" w:rsidRPr="00FE4B5E">
        <w:rPr>
          <w:rFonts w:ascii="Verdana" w:hAnsi="Verdana"/>
        </w:rPr>
        <w:t xml:space="preserve"> </w:t>
      </w:r>
      <w:r w:rsidRPr="00FE4B5E">
        <w:rPr>
          <w:rFonts w:ascii="Verdana" w:hAnsi="Verdana"/>
        </w:rPr>
        <w:t xml:space="preserve">or any </w:t>
      </w:r>
      <w:r w:rsidR="004800E5">
        <w:rPr>
          <w:rFonts w:ascii="Verdana" w:hAnsi="Verdana"/>
        </w:rPr>
        <w:t xml:space="preserve">part </w:t>
      </w:r>
      <w:r w:rsidRPr="00FE4B5E">
        <w:rPr>
          <w:rFonts w:ascii="Verdana" w:hAnsi="Verdana"/>
        </w:rPr>
        <w:t xml:space="preserve">of </w:t>
      </w:r>
      <w:r w:rsidRPr="005B6FDA">
        <w:rPr>
          <w:rFonts w:ascii="Verdana" w:hAnsi="Verdana"/>
        </w:rPr>
        <w:t>it</w:t>
      </w:r>
      <w:r w:rsidR="00875F3C" w:rsidRPr="005B6FDA">
        <w:rPr>
          <w:rFonts w:ascii="Verdana" w:hAnsi="Verdana"/>
        </w:rPr>
        <w:t>.</w:t>
      </w:r>
    </w:p>
    <w:p w14:paraId="4B591DAF" w14:textId="77777777" w:rsidR="009365E9" w:rsidRPr="005B6FDA" w:rsidRDefault="000F3A69" w:rsidP="00FE44DB">
      <w:pPr>
        <w:numPr>
          <w:ilvl w:val="1"/>
          <w:numId w:val="6"/>
        </w:numPr>
        <w:tabs>
          <w:tab w:val="clear" w:pos="1701"/>
          <w:tab w:val="num" w:pos="567"/>
        </w:tabs>
        <w:spacing w:after="120" w:line="240" w:lineRule="auto"/>
        <w:jc w:val="both"/>
        <w:rPr>
          <w:rFonts w:ascii="Verdana" w:hAnsi="Verdana"/>
        </w:rPr>
      </w:pPr>
      <w:r w:rsidRPr="005B6FDA">
        <w:rPr>
          <w:rFonts w:ascii="Verdana" w:hAnsi="Verdana"/>
        </w:rPr>
        <w:t>You undertake to inform the Council of other relevant information that may reasonably impact on this Agreement and to comply, at your own cost, with the following obligations:</w:t>
      </w:r>
    </w:p>
    <w:p w14:paraId="34D4A721" w14:textId="77777777" w:rsidR="000F3A69" w:rsidRPr="005B6FDA" w:rsidRDefault="000F3A69" w:rsidP="000F3A69">
      <w:pPr>
        <w:numPr>
          <w:ilvl w:val="2"/>
          <w:numId w:val="6"/>
        </w:numPr>
        <w:spacing w:after="120" w:line="240" w:lineRule="auto"/>
        <w:jc w:val="both"/>
        <w:rPr>
          <w:rFonts w:ascii="Verdana" w:hAnsi="Verdana"/>
        </w:rPr>
      </w:pPr>
      <w:r w:rsidRPr="005B6FDA">
        <w:rPr>
          <w:rFonts w:ascii="Verdana" w:hAnsi="Verdana"/>
        </w:rPr>
        <w:lastRenderedPageBreak/>
        <w:t>To obtain any waiver, consent, authorisation or other permission necessary to comply with this Agreement and to enable the Council to take out the security over the Property.</w:t>
      </w:r>
    </w:p>
    <w:p w14:paraId="5D1C6DAF" w14:textId="77777777" w:rsidR="000F3A69" w:rsidRPr="005B6FDA" w:rsidRDefault="000F3A69" w:rsidP="000F3A69">
      <w:pPr>
        <w:numPr>
          <w:ilvl w:val="2"/>
          <w:numId w:val="6"/>
        </w:numPr>
        <w:spacing w:after="120" w:line="240" w:lineRule="auto"/>
        <w:jc w:val="both"/>
        <w:rPr>
          <w:rFonts w:ascii="Verdana" w:hAnsi="Verdana"/>
        </w:rPr>
      </w:pPr>
      <w:r w:rsidRPr="005B6FDA">
        <w:rPr>
          <w:rFonts w:ascii="Verdana" w:hAnsi="Verdana"/>
        </w:rPr>
        <w:t>To obtain consent and agreement from any occupiers of the Property that any interest they have in the Property will rank behind the interests of the Council.</w:t>
      </w:r>
    </w:p>
    <w:p w14:paraId="26A8C478" w14:textId="77777777" w:rsidR="000F3A69" w:rsidRPr="005B6FDA" w:rsidRDefault="000F3A69" w:rsidP="000F3A69">
      <w:pPr>
        <w:numPr>
          <w:ilvl w:val="2"/>
          <w:numId w:val="6"/>
        </w:numPr>
        <w:spacing w:after="120" w:line="240" w:lineRule="auto"/>
        <w:jc w:val="both"/>
        <w:rPr>
          <w:rFonts w:ascii="Verdana" w:hAnsi="Verdana"/>
        </w:rPr>
      </w:pPr>
      <w:r w:rsidRPr="005B6FDA">
        <w:rPr>
          <w:rFonts w:ascii="Verdana" w:hAnsi="Verdana"/>
        </w:rPr>
        <w:t xml:space="preserve">Not to create or permit any security over the Property without the prior </w:t>
      </w:r>
      <w:r w:rsidR="005B6FDA" w:rsidRPr="005B6FDA">
        <w:rPr>
          <w:rFonts w:ascii="Verdana" w:hAnsi="Verdana"/>
        </w:rPr>
        <w:t xml:space="preserve">written </w:t>
      </w:r>
      <w:r w:rsidRPr="005B6FDA">
        <w:rPr>
          <w:rFonts w:ascii="Verdana" w:hAnsi="Verdana"/>
        </w:rPr>
        <w:t>consent of the Council, such consent to be subject to the security being reasonable to the Council but not to be otherwise unreasonably withheld or delayed.</w:t>
      </w:r>
    </w:p>
    <w:p w14:paraId="3385E6AB" w14:textId="77777777" w:rsidR="000F3A69" w:rsidRPr="005B6FDA" w:rsidRDefault="000F3A69" w:rsidP="000F3A69">
      <w:pPr>
        <w:numPr>
          <w:ilvl w:val="2"/>
          <w:numId w:val="6"/>
        </w:numPr>
        <w:spacing w:after="120" w:line="240" w:lineRule="auto"/>
        <w:jc w:val="both"/>
        <w:rPr>
          <w:rFonts w:ascii="Verdana" w:hAnsi="Verdana"/>
        </w:rPr>
      </w:pPr>
      <w:r w:rsidRPr="005B6FDA">
        <w:rPr>
          <w:rFonts w:ascii="Verdana" w:hAnsi="Verdana"/>
        </w:rPr>
        <w:t xml:space="preserve">Not to sell, transfer or otherwise dispose of the Property without the prior </w:t>
      </w:r>
      <w:r w:rsidR="005B6FDA" w:rsidRPr="005B6FDA">
        <w:rPr>
          <w:rFonts w:ascii="Verdana" w:hAnsi="Verdana"/>
        </w:rPr>
        <w:t xml:space="preserve">written </w:t>
      </w:r>
      <w:r w:rsidRPr="005B6FDA">
        <w:rPr>
          <w:rFonts w:ascii="Verdana" w:hAnsi="Verdana"/>
        </w:rPr>
        <w:t>consent of the Council</w:t>
      </w:r>
      <w:r w:rsidR="005B6FDA" w:rsidRPr="005B6FDA">
        <w:rPr>
          <w:rFonts w:ascii="Verdana" w:hAnsi="Verdana"/>
        </w:rPr>
        <w:t>, such consent will not be unreasonably withheld or delayed</w:t>
      </w:r>
      <w:r w:rsidRPr="005B6FDA">
        <w:rPr>
          <w:rFonts w:ascii="Verdana" w:hAnsi="Verdana"/>
        </w:rPr>
        <w:t>.</w:t>
      </w:r>
    </w:p>
    <w:p w14:paraId="32EEF501" w14:textId="77777777" w:rsidR="000F3A69" w:rsidRPr="005B6FDA" w:rsidRDefault="000F3A69" w:rsidP="005B6FDA">
      <w:pPr>
        <w:numPr>
          <w:ilvl w:val="2"/>
          <w:numId w:val="6"/>
        </w:numPr>
        <w:spacing w:after="120" w:line="240" w:lineRule="auto"/>
        <w:jc w:val="both"/>
        <w:rPr>
          <w:rFonts w:ascii="Verdana" w:hAnsi="Verdana"/>
        </w:rPr>
      </w:pPr>
      <w:r w:rsidRPr="005B6FDA">
        <w:rPr>
          <w:rFonts w:ascii="Verdana" w:hAnsi="Verdana"/>
        </w:rPr>
        <w:t>Not to increase any existing indebtedness which i</w:t>
      </w:r>
      <w:r w:rsidR="005B6FDA" w:rsidRPr="005B6FDA">
        <w:rPr>
          <w:rFonts w:ascii="Verdana" w:hAnsi="Verdana"/>
        </w:rPr>
        <w:t xml:space="preserve">s secured against the Property </w:t>
      </w:r>
      <w:r w:rsidRPr="005B6FDA">
        <w:rPr>
          <w:rFonts w:ascii="Verdana" w:hAnsi="Verdana"/>
        </w:rPr>
        <w:t>or to borrow any more money secured against the Property without the prior written consent</w:t>
      </w:r>
      <w:r w:rsidR="005B6FDA" w:rsidRPr="005B6FDA">
        <w:rPr>
          <w:rFonts w:ascii="Verdana" w:hAnsi="Verdana"/>
        </w:rPr>
        <w:t xml:space="preserve"> of the Council, such consent will not be unreasonably withheld or delayed.</w:t>
      </w:r>
    </w:p>
    <w:p w14:paraId="1439FAC3" w14:textId="77777777" w:rsidR="005B6FDA" w:rsidRPr="005B6FDA" w:rsidRDefault="005B6FDA" w:rsidP="005B6FDA">
      <w:pPr>
        <w:numPr>
          <w:ilvl w:val="2"/>
          <w:numId w:val="6"/>
        </w:numPr>
        <w:spacing w:after="120" w:line="240" w:lineRule="auto"/>
        <w:jc w:val="both"/>
        <w:rPr>
          <w:rFonts w:ascii="Verdana" w:hAnsi="Verdana"/>
        </w:rPr>
      </w:pPr>
      <w:r w:rsidRPr="005B6FDA">
        <w:rPr>
          <w:rFonts w:ascii="Verdana" w:hAnsi="Verdana"/>
        </w:rPr>
        <w:t>Not to change or alter the Property without the prior written consent of the Council, such consent will not be unreasonably withheld or delayed.</w:t>
      </w:r>
    </w:p>
    <w:p w14:paraId="0F55C4B0" w14:textId="77777777" w:rsidR="005B6FDA" w:rsidRDefault="005B6FDA" w:rsidP="005B6FDA">
      <w:pPr>
        <w:numPr>
          <w:ilvl w:val="2"/>
          <w:numId w:val="6"/>
        </w:numPr>
        <w:spacing w:after="120" w:line="240" w:lineRule="auto"/>
        <w:jc w:val="both"/>
        <w:rPr>
          <w:rFonts w:ascii="Verdana" w:hAnsi="Verdana"/>
        </w:rPr>
      </w:pPr>
      <w:r w:rsidRPr="005B6FDA">
        <w:rPr>
          <w:rFonts w:ascii="Verdana" w:hAnsi="Verdana"/>
        </w:rPr>
        <w:t>To apply for first registration of the title of the Property at the Land Registry in the event that title is unregistered at the time of entering into this Agreement.</w:t>
      </w:r>
    </w:p>
    <w:p w14:paraId="6867501A" w14:textId="77777777" w:rsidR="00D36FA2" w:rsidRDefault="00D36FA2" w:rsidP="005B6FDA">
      <w:pPr>
        <w:numPr>
          <w:ilvl w:val="2"/>
          <w:numId w:val="6"/>
        </w:numPr>
        <w:spacing w:after="120" w:line="240" w:lineRule="auto"/>
        <w:jc w:val="both"/>
        <w:rPr>
          <w:rFonts w:ascii="Verdana" w:hAnsi="Verdana"/>
        </w:rPr>
      </w:pPr>
      <w:r>
        <w:rPr>
          <w:rFonts w:ascii="Verdana" w:hAnsi="Verdana"/>
        </w:rPr>
        <w:t>You must provide evidence, when asked to do so, to the Council as soon as reasonably practical that the Property is adequately insured against all usual risks.</w:t>
      </w:r>
    </w:p>
    <w:p w14:paraId="5E78F02D" w14:textId="77777777" w:rsidR="009365E9" w:rsidRPr="00C42141" w:rsidRDefault="009365E9" w:rsidP="00FE44DB">
      <w:pPr>
        <w:pStyle w:val="Titles"/>
        <w:spacing w:line="240" w:lineRule="auto"/>
        <w:rPr>
          <w:rFonts w:ascii="Verdana" w:hAnsi="Verdana"/>
          <w:sz w:val="22"/>
          <w:szCs w:val="22"/>
        </w:rPr>
      </w:pPr>
      <w:r w:rsidRPr="00C42141">
        <w:rPr>
          <w:rFonts w:ascii="Verdana" w:hAnsi="Verdana"/>
          <w:sz w:val="22"/>
          <w:szCs w:val="22"/>
        </w:rPr>
        <w:t>Ending this Agreement</w:t>
      </w:r>
      <w:r w:rsidR="00C25F5C">
        <w:rPr>
          <w:rFonts w:ascii="Verdana" w:hAnsi="Verdana"/>
          <w:sz w:val="22"/>
          <w:szCs w:val="22"/>
        </w:rPr>
        <w:t xml:space="preserve"> and Repayment</w:t>
      </w:r>
    </w:p>
    <w:p w14:paraId="60A2DC6A" w14:textId="77777777" w:rsidR="00A165F9" w:rsidRPr="00C42141" w:rsidRDefault="00A165F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This Agreement has no fixed duration.</w:t>
      </w:r>
    </w:p>
    <w:p w14:paraId="62EEC831" w14:textId="77777777" w:rsidR="009365E9" w:rsidRPr="00C42141" w:rsidRDefault="00036AAF" w:rsidP="00FE44DB">
      <w:pPr>
        <w:numPr>
          <w:ilvl w:val="1"/>
          <w:numId w:val="6"/>
        </w:numPr>
        <w:tabs>
          <w:tab w:val="clear" w:pos="1701"/>
          <w:tab w:val="num" w:pos="567"/>
        </w:tabs>
        <w:spacing w:after="120" w:line="240" w:lineRule="auto"/>
        <w:jc w:val="both"/>
        <w:rPr>
          <w:rFonts w:ascii="Verdana" w:hAnsi="Verdana"/>
        </w:rPr>
      </w:pPr>
      <w:bookmarkStart w:id="6" w:name="_Ref412045143"/>
      <w:r w:rsidRPr="00C42141">
        <w:rPr>
          <w:rFonts w:ascii="Verdana" w:hAnsi="Verdana"/>
        </w:rPr>
        <w:t>Y</w:t>
      </w:r>
      <w:r w:rsidR="00EA4A2A" w:rsidRPr="00C42141">
        <w:rPr>
          <w:rFonts w:ascii="Verdana" w:hAnsi="Verdana"/>
        </w:rPr>
        <w:t xml:space="preserve">ou </w:t>
      </w:r>
      <w:r w:rsidR="009365E9" w:rsidRPr="00C42141">
        <w:rPr>
          <w:rFonts w:ascii="Verdana" w:hAnsi="Verdana"/>
        </w:rPr>
        <w:t>may bring th</w:t>
      </w:r>
      <w:r w:rsidR="00A165F9" w:rsidRPr="00C42141">
        <w:rPr>
          <w:rFonts w:ascii="Verdana" w:hAnsi="Verdana"/>
        </w:rPr>
        <w:t>e</w:t>
      </w:r>
      <w:r w:rsidR="009365E9" w:rsidRPr="00C42141">
        <w:rPr>
          <w:rFonts w:ascii="Verdana" w:hAnsi="Verdana"/>
        </w:rPr>
        <w:t xml:space="preserve"> Agreement to an end at any time by giving </w:t>
      </w:r>
      <w:r w:rsidR="00A165F9" w:rsidRPr="00C42141">
        <w:rPr>
          <w:rFonts w:ascii="Verdana" w:hAnsi="Verdana"/>
        </w:rPr>
        <w:t xml:space="preserve">reasonable written </w:t>
      </w:r>
      <w:r w:rsidR="009365E9" w:rsidRPr="00C42141">
        <w:rPr>
          <w:rFonts w:ascii="Verdana" w:hAnsi="Verdana"/>
        </w:rPr>
        <w:t xml:space="preserve">notice to the </w:t>
      </w:r>
      <w:r w:rsidR="00D36FA2">
        <w:rPr>
          <w:rFonts w:ascii="Verdana" w:hAnsi="Verdana"/>
        </w:rPr>
        <w:t xml:space="preserve">Council </w:t>
      </w:r>
      <w:r w:rsidR="009365E9" w:rsidRPr="00C42141">
        <w:rPr>
          <w:rFonts w:ascii="Verdana" w:hAnsi="Verdana"/>
        </w:rPr>
        <w:t xml:space="preserve">and </w:t>
      </w:r>
      <w:r w:rsidR="00D36FA2">
        <w:rPr>
          <w:rFonts w:ascii="Verdana" w:hAnsi="Verdana"/>
        </w:rPr>
        <w:t xml:space="preserve">by </w:t>
      </w:r>
      <w:r w:rsidR="00A165F9" w:rsidRPr="00C42141">
        <w:rPr>
          <w:rFonts w:ascii="Verdana" w:hAnsi="Verdana"/>
        </w:rPr>
        <w:t xml:space="preserve">paying the whole of </w:t>
      </w:r>
      <w:r w:rsidR="009365E9" w:rsidRPr="00C42141">
        <w:rPr>
          <w:rFonts w:ascii="Verdana" w:hAnsi="Verdana"/>
        </w:rPr>
        <w:t xml:space="preserve">the </w:t>
      </w:r>
      <w:r w:rsidR="00122416" w:rsidRPr="00C42141">
        <w:rPr>
          <w:rFonts w:ascii="Verdana" w:hAnsi="Verdana"/>
        </w:rPr>
        <w:t>Debt</w:t>
      </w:r>
      <w:r w:rsidR="009365E9" w:rsidRPr="00C42141">
        <w:rPr>
          <w:rFonts w:ascii="Verdana" w:hAnsi="Verdana"/>
        </w:rPr>
        <w:t>.</w:t>
      </w:r>
      <w:bookmarkEnd w:id="6"/>
    </w:p>
    <w:p w14:paraId="7D82D909" w14:textId="77777777" w:rsidR="00570B10" w:rsidRPr="00C42141" w:rsidRDefault="009365E9" w:rsidP="00570B10">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If </w:t>
      </w:r>
      <w:r w:rsidR="00EA4A2A" w:rsidRPr="00C42141">
        <w:rPr>
          <w:rFonts w:ascii="Verdana" w:hAnsi="Verdana"/>
        </w:rPr>
        <w:t xml:space="preserve">you </w:t>
      </w:r>
      <w:r w:rsidRPr="00C42141">
        <w:rPr>
          <w:rFonts w:ascii="Verdana" w:hAnsi="Verdana"/>
        </w:rPr>
        <w:t>do not bring the Agre</w:t>
      </w:r>
      <w:r w:rsidR="00BA7AED" w:rsidRPr="00C42141">
        <w:rPr>
          <w:rFonts w:ascii="Verdana" w:hAnsi="Verdana"/>
        </w:rPr>
        <w:t xml:space="preserve">ement to an end early under </w:t>
      </w:r>
      <w:r w:rsidR="00652053">
        <w:fldChar w:fldCharType="begin"/>
      </w:r>
      <w:r w:rsidR="00652053">
        <w:instrText xml:space="preserve"> REF _Ref412045143 \r \p \h  \* MERGEFORMAT </w:instrText>
      </w:r>
      <w:r w:rsidR="00652053">
        <w:fldChar w:fldCharType="separate"/>
      </w:r>
      <w:r w:rsidR="0039778B" w:rsidRPr="0039778B">
        <w:rPr>
          <w:rFonts w:ascii="Verdana" w:hAnsi="Verdana"/>
        </w:rPr>
        <w:t>12.2 above</w:t>
      </w:r>
      <w:r w:rsidR="00652053">
        <w:fldChar w:fldCharType="end"/>
      </w:r>
      <w:r w:rsidR="00570B10">
        <w:rPr>
          <w:rFonts w:ascii="Verdana" w:hAnsi="Verdana"/>
        </w:rPr>
        <w:t>, this</w:t>
      </w:r>
      <w:r w:rsidRPr="00C42141">
        <w:rPr>
          <w:rFonts w:ascii="Verdana" w:hAnsi="Verdana"/>
        </w:rPr>
        <w:t xml:space="preserve"> </w:t>
      </w:r>
      <w:r w:rsidRPr="00D36FA2">
        <w:rPr>
          <w:rFonts w:ascii="Verdana" w:hAnsi="Verdana"/>
        </w:rPr>
        <w:t xml:space="preserve">Agreement will come to an end when the </w:t>
      </w:r>
      <w:r w:rsidR="00A165F9" w:rsidRPr="00D36FA2">
        <w:rPr>
          <w:rFonts w:ascii="Verdana" w:hAnsi="Verdana"/>
        </w:rPr>
        <w:t>Debt is paid in accordance</w:t>
      </w:r>
      <w:r w:rsidR="00570B10">
        <w:rPr>
          <w:rFonts w:ascii="Verdana" w:hAnsi="Verdana"/>
        </w:rPr>
        <w:t>;</w:t>
      </w:r>
    </w:p>
    <w:p w14:paraId="1FCD3B49" w14:textId="77777777" w:rsidR="00570B10" w:rsidRPr="00C42141" w:rsidRDefault="00570B10" w:rsidP="00570B10">
      <w:pPr>
        <w:numPr>
          <w:ilvl w:val="2"/>
          <w:numId w:val="6"/>
        </w:numPr>
        <w:spacing w:after="120" w:line="240" w:lineRule="auto"/>
        <w:jc w:val="both"/>
        <w:rPr>
          <w:rFonts w:ascii="Verdana" w:hAnsi="Verdana"/>
        </w:rPr>
      </w:pPr>
      <w:r w:rsidRPr="00C42141">
        <w:rPr>
          <w:rFonts w:ascii="Verdana" w:hAnsi="Verdana"/>
        </w:rPr>
        <w:t xml:space="preserve">the date of </w:t>
      </w:r>
      <w:r>
        <w:rPr>
          <w:rFonts w:ascii="Verdana" w:hAnsi="Verdana"/>
        </w:rPr>
        <w:t xml:space="preserve">completion of </w:t>
      </w:r>
      <w:r w:rsidRPr="00C42141">
        <w:rPr>
          <w:rFonts w:ascii="Verdana" w:hAnsi="Verdana"/>
        </w:rPr>
        <w:t>any sale or other disposal of the Property;</w:t>
      </w:r>
    </w:p>
    <w:p w14:paraId="1F6833AB" w14:textId="77777777" w:rsidR="009365E9" w:rsidRPr="00570B10" w:rsidRDefault="00570B10" w:rsidP="00570B10">
      <w:pPr>
        <w:numPr>
          <w:ilvl w:val="2"/>
          <w:numId w:val="6"/>
        </w:numPr>
        <w:spacing w:after="120" w:line="240" w:lineRule="auto"/>
        <w:jc w:val="both"/>
        <w:rPr>
          <w:rFonts w:ascii="Verdana" w:hAnsi="Verdana"/>
        </w:rPr>
      </w:pPr>
      <w:r w:rsidRPr="00C42141">
        <w:rPr>
          <w:rFonts w:ascii="Verdana" w:hAnsi="Verdana"/>
        </w:rPr>
        <w:t>90 days after your date of death.</w:t>
      </w:r>
    </w:p>
    <w:p w14:paraId="7B92D9EB" w14:textId="77777777" w:rsidR="00C25F5C" w:rsidRDefault="00C25F5C"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Where the Property is being sold the Council will require 30 </w:t>
      </w:r>
      <w:proofErr w:type="spellStart"/>
      <w:r>
        <w:rPr>
          <w:rFonts w:ascii="Verdana" w:hAnsi="Verdana"/>
        </w:rPr>
        <w:t>days notice</w:t>
      </w:r>
      <w:proofErr w:type="spellEnd"/>
      <w:r>
        <w:rPr>
          <w:rFonts w:ascii="Verdana" w:hAnsi="Verdana"/>
        </w:rPr>
        <w:t xml:space="preserve"> of the completion date where possible.  The net proceeds of sale value will be used to calculate the final Debt due to the Council.</w:t>
      </w:r>
    </w:p>
    <w:p w14:paraId="4BBF126B" w14:textId="77777777" w:rsidR="00C25F5C" w:rsidRDefault="00570B10" w:rsidP="00FE44DB">
      <w:pPr>
        <w:numPr>
          <w:ilvl w:val="1"/>
          <w:numId w:val="6"/>
        </w:numPr>
        <w:tabs>
          <w:tab w:val="clear" w:pos="1701"/>
          <w:tab w:val="num" w:pos="567"/>
        </w:tabs>
        <w:spacing w:after="120" w:line="240" w:lineRule="auto"/>
        <w:jc w:val="both"/>
        <w:rPr>
          <w:rFonts w:ascii="Verdana" w:hAnsi="Verdana"/>
        </w:rPr>
      </w:pPr>
      <w:r>
        <w:rPr>
          <w:rFonts w:ascii="Verdana" w:hAnsi="Verdana"/>
        </w:rPr>
        <w:t>Upon death t</w:t>
      </w:r>
      <w:r w:rsidR="00C25F5C">
        <w:rPr>
          <w:rFonts w:ascii="Verdana" w:hAnsi="Verdana"/>
        </w:rPr>
        <w:t xml:space="preserve">he Council will inform the executor of the Estate of the final Debt within 14 days of being notified.  The Debt should be repaid within 90 days.  </w:t>
      </w:r>
      <w:r>
        <w:rPr>
          <w:rFonts w:ascii="Verdana" w:hAnsi="Verdana"/>
        </w:rPr>
        <w:t xml:space="preserve">Where the Debt is not repaid within the 90 </w:t>
      </w:r>
      <w:proofErr w:type="spellStart"/>
      <w:r>
        <w:rPr>
          <w:rFonts w:ascii="Verdana" w:hAnsi="Verdana"/>
        </w:rPr>
        <w:t>days</w:t>
      </w:r>
      <w:proofErr w:type="spellEnd"/>
      <w:r>
        <w:rPr>
          <w:rFonts w:ascii="Verdana" w:hAnsi="Verdana"/>
        </w:rPr>
        <w:t xml:space="preserve"> timescale it will be considered under standard debt recovery procedures.  The interest rate to be applied after 90 days will be 8% compound in line with County Court debt recovery rates and will continue to accrue until the Debt is paid in full.</w:t>
      </w:r>
      <w:r w:rsidR="00C25F5C">
        <w:rPr>
          <w:rFonts w:ascii="Verdana" w:hAnsi="Verdana"/>
        </w:rPr>
        <w:t xml:space="preserve"> </w:t>
      </w:r>
    </w:p>
    <w:p w14:paraId="7C326B0F" w14:textId="77777777" w:rsidR="00871B8F" w:rsidRPr="00871B8F" w:rsidRDefault="00871B8F" w:rsidP="00871B8F">
      <w:pPr>
        <w:numPr>
          <w:ilvl w:val="1"/>
          <w:numId w:val="6"/>
        </w:numPr>
        <w:tabs>
          <w:tab w:val="clear" w:pos="1701"/>
          <w:tab w:val="num" w:pos="567"/>
        </w:tabs>
        <w:spacing w:after="120" w:line="240" w:lineRule="auto"/>
        <w:jc w:val="both"/>
        <w:rPr>
          <w:rFonts w:ascii="Verdana" w:hAnsi="Verdana"/>
        </w:rPr>
      </w:pPr>
      <w:r>
        <w:rPr>
          <w:rFonts w:ascii="Verdana" w:hAnsi="Verdana"/>
        </w:rPr>
        <w:t xml:space="preserve">If you do not make payment when it falls due, legal proceedings may be issued against you for a judgement for the amount you owe and/or possession of the Property.  </w:t>
      </w:r>
    </w:p>
    <w:p w14:paraId="354216A3" w14:textId="77777777" w:rsidR="00AB573E" w:rsidRDefault="00AB573E" w:rsidP="00FE44DB">
      <w:pPr>
        <w:numPr>
          <w:ilvl w:val="1"/>
          <w:numId w:val="6"/>
        </w:numPr>
        <w:tabs>
          <w:tab w:val="clear" w:pos="1701"/>
          <w:tab w:val="num" w:pos="567"/>
        </w:tabs>
        <w:spacing w:after="120" w:line="240" w:lineRule="auto"/>
        <w:jc w:val="both"/>
        <w:rPr>
          <w:rFonts w:ascii="Verdana" w:hAnsi="Verdana"/>
        </w:rPr>
      </w:pPr>
      <w:r>
        <w:rPr>
          <w:rFonts w:ascii="Verdana" w:hAnsi="Verdana"/>
        </w:rPr>
        <w:lastRenderedPageBreak/>
        <w:t>If the Debt is not paid following the Debt Management process, the Council will issue a Section 103 Notice in line with the Law of Property Act (1925).  The Notice provides for a period of 3 months within which the Debt may be repaid.  If at 3 months the Debt has not been settled the Council can force a sale to recoup the Debt thereby becoming the Mortgagee in Possession.  The Property may be sold at auction or otherwise and the outstanding Debt and Administration Charges and Interest relating to the sale and this Agreement will be deducted from the net proceeds of sale.  The remaining balance will be returned to you or the Estate.</w:t>
      </w:r>
    </w:p>
    <w:p w14:paraId="436B2C2E" w14:textId="77777777" w:rsidR="0050285A" w:rsidRDefault="0050285A" w:rsidP="00FE44DB">
      <w:pPr>
        <w:numPr>
          <w:ilvl w:val="1"/>
          <w:numId w:val="6"/>
        </w:numPr>
        <w:tabs>
          <w:tab w:val="clear" w:pos="1701"/>
          <w:tab w:val="num" w:pos="567"/>
        </w:tabs>
        <w:spacing w:after="120" w:line="240" w:lineRule="auto"/>
        <w:jc w:val="both"/>
        <w:rPr>
          <w:rFonts w:ascii="Verdana" w:hAnsi="Verdana"/>
        </w:rPr>
      </w:pPr>
      <w:r>
        <w:rPr>
          <w:rFonts w:ascii="Verdana" w:hAnsi="Verdana"/>
        </w:rPr>
        <w:t>If you choose to pay the Debt and ongoing Care Charges from another source, the Council will require 30 days written notice to stop accruing the Debt.  Administration Charges and Interest will continue to be charged until the Debt is repaid in full.</w:t>
      </w:r>
    </w:p>
    <w:p w14:paraId="018AA6B3" w14:textId="77777777" w:rsidR="006D65A5" w:rsidRDefault="006D65A5"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This Agreement will end and the debt will stop accruing when the equity Lending Limit is reached.  You </w:t>
      </w:r>
      <w:r w:rsidR="00C25F5C">
        <w:rPr>
          <w:rFonts w:ascii="Verdana" w:hAnsi="Verdana"/>
        </w:rPr>
        <w:t xml:space="preserve">will be notified 6 months before the Lending Limit is expected to be reached.  </w:t>
      </w:r>
      <w:r>
        <w:rPr>
          <w:rFonts w:ascii="Verdana" w:hAnsi="Verdana"/>
        </w:rPr>
        <w:t xml:space="preserve">The Council will provide a minimum of 30 day notice that further deferred Debt will not be allowed.  </w:t>
      </w:r>
    </w:p>
    <w:p w14:paraId="3F29C72B" w14:textId="77777777" w:rsidR="00D36FA2" w:rsidRDefault="00D36FA2" w:rsidP="00FE44DB">
      <w:pPr>
        <w:numPr>
          <w:ilvl w:val="1"/>
          <w:numId w:val="6"/>
        </w:numPr>
        <w:tabs>
          <w:tab w:val="clear" w:pos="1701"/>
          <w:tab w:val="num" w:pos="567"/>
        </w:tabs>
        <w:spacing w:after="120" w:line="240" w:lineRule="auto"/>
        <w:jc w:val="both"/>
        <w:rPr>
          <w:rFonts w:ascii="Verdana" w:hAnsi="Verdana"/>
        </w:rPr>
      </w:pPr>
      <w:r>
        <w:rPr>
          <w:rFonts w:ascii="Verdana" w:hAnsi="Verdana"/>
        </w:rPr>
        <w:t>The Council will not defer any further sums under this Agreement if you fail to comply with your obligations and undertakings in this Agreement or in relation to the security.</w:t>
      </w:r>
    </w:p>
    <w:p w14:paraId="40CA818E" w14:textId="77777777" w:rsidR="00D36FA2" w:rsidRDefault="00D36FA2" w:rsidP="00FE44DB">
      <w:pPr>
        <w:numPr>
          <w:ilvl w:val="1"/>
          <w:numId w:val="6"/>
        </w:numPr>
        <w:tabs>
          <w:tab w:val="clear" w:pos="1701"/>
          <w:tab w:val="num" w:pos="567"/>
        </w:tabs>
        <w:spacing w:after="120" w:line="240" w:lineRule="auto"/>
        <w:jc w:val="both"/>
        <w:rPr>
          <w:rFonts w:ascii="Verdana" w:hAnsi="Verdana"/>
        </w:rPr>
      </w:pPr>
      <w:r>
        <w:rPr>
          <w:rFonts w:ascii="Verdana" w:hAnsi="Verdana"/>
        </w:rPr>
        <w:t>If a failure</w:t>
      </w:r>
      <w:r w:rsidR="00331216">
        <w:rPr>
          <w:rFonts w:ascii="Verdana" w:hAnsi="Verdana"/>
        </w:rPr>
        <w:t xml:space="preserve"> to comply occurs the Council may cancel any commitment to lend whereupon it shall immediately be cancelled.</w:t>
      </w:r>
    </w:p>
    <w:p w14:paraId="33D90E16" w14:textId="77777777" w:rsidR="0050285A" w:rsidRDefault="0050285A" w:rsidP="00FE44DB">
      <w:pPr>
        <w:numPr>
          <w:ilvl w:val="1"/>
          <w:numId w:val="6"/>
        </w:numPr>
        <w:tabs>
          <w:tab w:val="clear" w:pos="1701"/>
          <w:tab w:val="num" w:pos="567"/>
        </w:tabs>
        <w:spacing w:after="120" w:line="240" w:lineRule="auto"/>
        <w:jc w:val="both"/>
        <w:rPr>
          <w:rFonts w:ascii="Verdana" w:hAnsi="Verdana"/>
        </w:rPr>
      </w:pPr>
      <w:r>
        <w:rPr>
          <w:rFonts w:ascii="Verdana" w:hAnsi="Verdana"/>
        </w:rPr>
        <w:t>The legal charge on the Property will not be removed until the Debt is repaid in full.  Administration Charges and Interest will continue to be charged until the Debt is repaid in full.</w:t>
      </w:r>
    </w:p>
    <w:p w14:paraId="28FE323E" w14:textId="77777777" w:rsidR="00564D57" w:rsidRDefault="0050285A" w:rsidP="00AB573E">
      <w:pPr>
        <w:numPr>
          <w:ilvl w:val="1"/>
          <w:numId w:val="6"/>
        </w:numPr>
        <w:tabs>
          <w:tab w:val="clear" w:pos="1701"/>
          <w:tab w:val="num" w:pos="567"/>
        </w:tabs>
        <w:spacing w:after="120" w:line="240" w:lineRule="auto"/>
        <w:jc w:val="both"/>
        <w:rPr>
          <w:rFonts w:ascii="Verdana" w:hAnsi="Verdana"/>
        </w:rPr>
      </w:pPr>
      <w:r>
        <w:rPr>
          <w:rFonts w:ascii="Verdana" w:hAnsi="Verdana"/>
        </w:rPr>
        <w:t>When it is satisfied that the Debt has been repaid in full, the Council will provide confirmation that this Agreement has been concluded and that the legal charge has been removed.</w:t>
      </w:r>
    </w:p>
    <w:p w14:paraId="3ADA3C9B" w14:textId="77777777" w:rsidR="00AB573E" w:rsidRDefault="00AB573E" w:rsidP="00AB573E">
      <w:pPr>
        <w:numPr>
          <w:ilvl w:val="1"/>
          <w:numId w:val="6"/>
        </w:numPr>
        <w:tabs>
          <w:tab w:val="clear" w:pos="1701"/>
          <w:tab w:val="num" w:pos="567"/>
        </w:tabs>
        <w:spacing w:after="120" w:line="240" w:lineRule="auto"/>
        <w:jc w:val="both"/>
        <w:rPr>
          <w:rFonts w:ascii="Verdana" w:hAnsi="Verdana"/>
        </w:rPr>
      </w:pPr>
      <w:r>
        <w:rPr>
          <w:rFonts w:ascii="Verdana" w:hAnsi="Verdana"/>
        </w:rPr>
        <w:t>If you should realise that you are not entitled to a continuing Loan (for example you no longer live in the Accommodation) and the Council defers sums on the mistaken assumption that it is required to do so (and it is not actually required to permit you to defer those sums) you must immediately repay those parts of the Debt together with Interest.</w:t>
      </w:r>
    </w:p>
    <w:p w14:paraId="6153D61B" w14:textId="77777777" w:rsidR="00AB573E" w:rsidRPr="00C42141" w:rsidRDefault="00AB573E" w:rsidP="00AB573E">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If the </w:t>
      </w:r>
      <w:r>
        <w:rPr>
          <w:rFonts w:ascii="Verdana" w:hAnsi="Verdana"/>
        </w:rPr>
        <w:t>Council defers sums on the mistaken assumption that it is required to make such payments (and it is not actually required to defer those sums) and it is not reasonable for the Council</w:t>
      </w:r>
      <w:r w:rsidRPr="0061311E">
        <w:rPr>
          <w:rFonts w:ascii="Verdana" w:hAnsi="Verdana"/>
        </w:rPr>
        <w:t xml:space="preserve"> </w:t>
      </w:r>
      <w:r>
        <w:rPr>
          <w:rFonts w:ascii="Verdana" w:hAnsi="Verdana"/>
        </w:rPr>
        <w:t>to expect you to realise that you were not entitled to the benefit of these sums, then you will be given three months written notice to repay part of any part of the Debt together with Interest</w:t>
      </w:r>
    </w:p>
    <w:p w14:paraId="6849B4CE" w14:textId="77777777" w:rsidR="00AB573E" w:rsidRDefault="00AB573E" w:rsidP="00FE44DB">
      <w:pPr>
        <w:numPr>
          <w:ilvl w:val="1"/>
          <w:numId w:val="6"/>
        </w:numPr>
        <w:tabs>
          <w:tab w:val="clear" w:pos="1701"/>
          <w:tab w:val="num" w:pos="567"/>
        </w:tabs>
        <w:spacing w:after="120" w:line="240" w:lineRule="auto"/>
        <w:jc w:val="both"/>
        <w:rPr>
          <w:rFonts w:ascii="Verdana" w:hAnsi="Verdana"/>
        </w:rPr>
      </w:pPr>
      <w:r w:rsidRPr="00564D57">
        <w:rPr>
          <w:rFonts w:ascii="Verdana" w:hAnsi="Verdana"/>
        </w:rPr>
        <w:t xml:space="preserve">In the event of the Council discovering the occurrence of term </w:t>
      </w:r>
      <w:r w:rsidR="00564D57">
        <w:rPr>
          <w:rFonts w:ascii="Verdana" w:hAnsi="Verdana"/>
        </w:rPr>
        <w:t>1</w:t>
      </w:r>
      <w:r w:rsidR="00715A51">
        <w:rPr>
          <w:rFonts w:ascii="Verdana" w:hAnsi="Verdana"/>
        </w:rPr>
        <w:t>2</w:t>
      </w:r>
      <w:r w:rsidR="00564D57">
        <w:rPr>
          <w:rFonts w:ascii="Verdana" w:hAnsi="Verdana"/>
        </w:rPr>
        <w:t>.3</w:t>
      </w:r>
      <w:r w:rsidRPr="00564D57">
        <w:rPr>
          <w:rFonts w:ascii="Verdana" w:hAnsi="Verdana"/>
        </w:rPr>
        <w:t xml:space="preserve"> and that you have not promptly corrected such an error the Council may give you written notice to demand immediate repayment of the affected part of the Loan together with Interest and cancel the Council’s commitment to lend any further amount under this Agreement forthwith or upon the expiry of the period stated in the notice</w:t>
      </w:r>
      <w:r w:rsidR="00564D57" w:rsidRPr="00564D57">
        <w:rPr>
          <w:rFonts w:ascii="Verdana" w:hAnsi="Verdana"/>
        </w:rPr>
        <w:t>.</w:t>
      </w:r>
    </w:p>
    <w:p w14:paraId="6EAA2B5C" w14:textId="77777777" w:rsidR="00162E9C" w:rsidRPr="00C42141" w:rsidRDefault="00162E9C" w:rsidP="00FE44DB">
      <w:pPr>
        <w:pStyle w:val="Titles"/>
        <w:spacing w:line="240" w:lineRule="auto"/>
        <w:rPr>
          <w:rFonts w:ascii="Verdana" w:hAnsi="Verdana"/>
          <w:sz w:val="22"/>
          <w:szCs w:val="22"/>
        </w:rPr>
      </w:pPr>
      <w:r w:rsidRPr="00C42141">
        <w:rPr>
          <w:rFonts w:ascii="Verdana" w:hAnsi="Verdana"/>
          <w:sz w:val="22"/>
          <w:szCs w:val="22"/>
        </w:rPr>
        <w:t>Statements</w:t>
      </w:r>
      <w:r w:rsidR="00494761">
        <w:rPr>
          <w:rFonts w:ascii="Verdana" w:hAnsi="Verdana"/>
          <w:sz w:val="22"/>
          <w:szCs w:val="22"/>
        </w:rPr>
        <w:t xml:space="preserve"> and Notices </w:t>
      </w:r>
    </w:p>
    <w:p w14:paraId="114E512D" w14:textId="77777777" w:rsidR="00593A61" w:rsidRPr="00C42141" w:rsidRDefault="00036AAF"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T</w:t>
      </w:r>
      <w:r w:rsidR="00162E9C" w:rsidRPr="00C42141">
        <w:rPr>
          <w:rFonts w:ascii="Verdana" w:hAnsi="Verdana"/>
        </w:rPr>
        <w:t xml:space="preserve">he </w:t>
      </w:r>
      <w:r w:rsidR="00A91527">
        <w:rPr>
          <w:rFonts w:ascii="Verdana" w:hAnsi="Verdana"/>
        </w:rPr>
        <w:t>Council</w:t>
      </w:r>
      <w:r w:rsidR="00162E9C" w:rsidRPr="00C42141">
        <w:rPr>
          <w:rFonts w:ascii="Verdana" w:hAnsi="Verdana"/>
        </w:rPr>
        <w:t xml:space="preserve"> </w:t>
      </w:r>
      <w:r w:rsidR="00F85E70" w:rsidRPr="00C42141">
        <w:rPr>
          <w:rFonts w:ascii="Verdana" w:hAnsi="Verdana"/>
        </w:rPr>
        <w:t xml:space="preserve">will provide </w:t>
      </w:r>
      <w:r w:rsidR="00EA4A2A" w:rsidRPr="00C42141">
        <w:rPr>
          <w:rFonts w:ascii="Verdana" w:hAnsi="Verdana"/>
        </w:rPr>
        <w:t xml:space="preserve">you </w:t>
      </w:r>
      <w:r w:rsidR="00593A61" w:rsidRPr="00C42141">
        <w:rPr>
          <w:rFonts w:ascii="Verdana" w:hAnsi="Verdana"/>
        </w:rPr>
        <w:t xml:space="preserve">with a written statement </w:t>
      </w:r>
      <w:r w:rsidR="00F85E70" w:rsidRPr="00C42141">
        <w:rPr>
          <w:rFonts w:ascii="Verdana" w:hAnsi="Verdana"/>
        </w:rPr>
        <w:t xml:space="preserve">of the amount </w:t>
      </w:r>
      <w:r w:rsidR="00A91527">
        <w:rPr>
          <w:rFonts w:ascii="Verdana" w:hAnsi="Verdana"/>
        </w:rPr>
        <w:t xml:space="preserve">of the outstanding Debt </w:t>
      </w:r>
      <w:r w:rsidR="00F85E70" w:rsidRPr="00C42141">
        <w:rPr>
          <w:rFonts w:ascii="Verdana" w:hAnsi="Verdana"/>
        </w:rPr>
        <w:t xml:space="preserve">which </w:t>
      </w:r>
      <w:r w:rsidR="00EA4A2A" w:rsidRPr="00C42141">
        <w:rPr>
          <w:rFonts w:ascii="Verdana" w:hAnsi="Verdana"/>
        </w:rPr>
        <w:t xml:space="preserve">you </w:t>
      </w:r>
      <w:r w:rsidR="00593A61" w:rsidRPr="00C42141">
        <w:rPr>
          <w:rFonts w:ascii="Verdana" w:hAnsi="Verdana"/>
        </w:rPr>
        <w:t xml:space="preserve">would have to pay to the </w:t>
      </w:r>
      <w:r w:rsidR="00A91527">
        <w:rPr>
          <w:rFonts w:ascii="Verdana" w:hAnsi="Verdana"/>
        </w:rPr>
        <w:t>Council</w:t>
      </w:r>
      <w:r w:rsidR="00593A61" w:rsidRPr="00C42141">
        <w:rPr>
          <w:rFonts w:ascii="Verdana" w:hAnsi="Verdana"/>
        </w:rPr>
        <w:t xml:space="preserve"> if</w:t>
      </w:r>
      <w:r w:rsidR="00EA4A2A" w:rsidRPr="00C42141">
        <w:rPr>
          <w:rFonts w:ascii="Verdana" w:hAnsi="Verdana"/>
        </w:rPr>
        <w:t xml:space="preserve"> you were </w:t>
      </w:r>
      <w:r w:rsidR="00593A61" w:rsidRPr="00C42141">
        <w:rPr>
          <w:rFonts w:ascii="Verdana" w:hAnsi="Verdana"/>
        </w:rPr>
        <w:t>to bring th</w:t>
      </w:r>
      <w:r w:rsidR="00A91527">
        <w:rPr>
          <w:rFonts w:ascii="Verdana" w:hAnsi="Verdana"/>
        </w:rPr>
        <w:t>is</w:t>
      </w:r>
      <w:r w:rsidR="00593A61" w:rsidRPr="00C42141">
        <w:rPr>
          <w:rFonts w:ascii="Verdana" w:hAnsi="Verdana"/>
        </w:rPr>
        <w:t xml:space="preserve"> Agreement to an end</w:t>
      </w:r>
      <w:r w:rsidR="00A165F9" w:rsidRPr="00C42141">
        <w:rPr>
          <w:rFonts w:ascii="Verdana" w:hAnsi="Verdana"/>
        </w:rPr>
        <w:t xml:space="preserve"> on the date on which the statement is </w:t>
      </w:r>
      <w:r w:rsidR="00A91527">
        <w:rPr>
          <w:rFonts w:ascii="Verdana" w:hAnsi="Verdana"/>
        </w:rPr>
        <w:t>produced</w:t>
      </w:r>
      <w:r w:rsidR="00A165F9" w:rsidRPr="00C42141">
        <w:rPr>
          <w:rFonts w:ascii="Verdana" w:hAnsi="Verdana"/>
        </w:rPr>
        <w:t xml:space="preserve"> or such </w:t>
      </w:r>
      <w:r w:rsidR="00A165F9" w:rsidRPr="00C42141">
        <w:rPr>
          <w:rFonts w:ascii="Verdana" w:hAnsi="Verdana"/>
        </w:rPr>
        <w:lastRenderedPageBreak/>
        <w:t xml:space="preserve">later date as has been requested by </w:t>
      </w:r>
      <w:r w:rsidR="00EA4A2A" w:rsidRPr="00C42141">
        <w:rPr>
          <w:rFonts w:ascii="Verdana" w:hAnsi="Verdana"/>
        </w:rPr>
        <w:t>you</w:t>
      </w:r>
      <w:r w:rsidR="00A91527">
        <w:rPr>
          <w:rFonts w:ascii="Verdana" w:hAnsi="Verdana"/>
        </w:rPr>
        <w:t>, and the amount of I</w:t>
      </w:r>
      <w:r w:rsidR="00A165F9" w:rsidRPr="00C42141">
        <w:rPr>
          <w:rFonts w:ascii="Verdana" w:hAnsi="Verdana"/>
        </w:rPr>
        <w:t xml:space="preserve">nterest and </w:t>
      </w:r>
      <w:r w:rsidR="00A91527">
        <w:rPr>
          <w:rFonts w:ascii="Verdana" w:hAnsi="Verdana"/>
        </w:rPr>
        <w:t xml:space="preserve">Administrative Charges </w:t>
      </w:r>
      <w:r w:rsidR="00A165F9" w:rsidRPr="00C42141">
        <w:rPr>
          <w:rFonts w:ascii="Verdana" w:hAnsi="Verdana"/>
        </w:rPr>
        <w:t>which have accrued since th</w:t>
      </w:r>
      <w:r w:rsidR="00A91527">
        <w:rPr>
          <w:rFonts w:ascii="Verdana" w:hAnsi="Verdana"/>
        </w:rPr>
        <w:t>is</w:t>
      </w:r>
      <w:r w:rsidR="00A165F9" w:rsidRPr="00C42141">
        <w:rPr>
          <w:rFonts w:ascii="Verdana" w:hAnsi="Verdana"/>
        </w:rPr>
        <w:t xml:space="preserve"> Agreement was made</w:t>
      </w:r>
      <w:r w:rsidR="00494761">
        <w:rPr>
          <w:rFonts w:ascii="Verdana" w:hAnsi="Verdana"/>
        </w:rPr>
        <w:t>:</w:t>
      </w:r>
    </w:p>
    <w:p w14:paraId="048CDC6E" w14:textId="77777777" w:rsidR="00593A61" w:rsidRPr="00C42141" w:rsidRDefault="00593A61" w:rsidP="00FE44DB">
      <w:pPr>
        <w:numPr>
          <w:ilvl w:val="2"/>
          <w:numId w:val="6"/>
        </w:numPr>
        <w:spacing w:after="120" w:line="240" w:lineRule="auto"/>
        <w:jc w:val="both"/>
        <w:rPr>
          <w:rFonts w:ascii="Verdana" w:hAnsi="Verdana"/>
        </w:rPr>
      </w:pPr>
      <w:r w:rsidRPr="00C42141">
        <w:rPr>
          <w:rFonts w:ascii="Verdana" w:hAnsi="Verdana"/>
        </w:rPr>
        <w:t xml:space="preserve">at the </w:t>
      </w:r>
      <w:r w:rsidR="003B61BF" w:rsidRPr="00C42141">
        <w:rPr>
          <w:rFonts w:ascii="Verdana" w:hAnsi="Verdana"/>
        </w:rPr>
        <w:t xml:space="preserve">end </w:t>
      </w:r>
      <w:r w:rsidRPr="00C42141">
        <w:rPr>
          <w:rFonts w:ascii="Verdana" w:hAnsi="Verdana"/>
        </w:rPr>
        <w:t xml:space="preserve">of the period of </w:t>
      </w:r>
      <w:r w:rsidR="00494761">
        <w:rPr>
          <w:rFonts w:ascii="Verdana" w:hAnsi="Verdana"/>
        </w:rPr>
        <w:t>6</w:t>
      </w:r>
      <w:r w:rsidRPr="00C42141">
        <w:rPr>
          <w:rFonts w:ascii="Verdana" w:hAnsi="Verdana"/>
        </w:rPr>
        <w:t xml:space="preserve"> months beginning with the date of this Agreement;</w:t>
      </w:r>
    </w:p>
    <w:p w14:paraId="2AF11A77" w14:textId="77777777" w:rsidR="00593A61" w:rsidRPr="00C42141" w:rsidRDefault="00593A61" w:rsidP="00FE44DB">
      <w:pPr>
        <w:numPr>
          <w:ilvl w:val="2"/>
          <w:numId w:val="6"/>
        </w:numPr>
        <w:spacing w:after="120" w:line="240" w:lineRule="auto"/>
        <w:jc w:val="both"/>
        <w:rPr>
          <w:rFonts w:ascii="Verdana" w:hAnsi="Verdana"/>
        </w:rPr>
      </w:pPr>
      <w:r w:rsidRPr="00C42141">
        <w:rPr>
          <w:rFonts w:ascii="Verdana" w:hAnsi="Verdana"/>
        </w:rPr>
        <w:t xml:space="preserve">every </w:t>
      </w:r>
      <w:r w:rsidR="00494761">
        <w:rPr>
          <w:rFonts w:ascii="Verdana" w:hAnsi="Verdana"/>
        </w:rPr>
        <w:t xml:space="preserve">6 </w:t>
      </w:r>
      <w:r w:rsidRPr="00C42141">
        <w:rPr>
          <w:rFonts w:ascii="Verdana" w:hAnsi="Verdana"/>
        </w:rPr>
        <w:t>months after the date of the first statement; and</w:t>
      </w:r>
    </w:p>
    <w:p w14:paraId="7E910B09" w14:textId="77777777" w:rsidR="00494761" w:rsidRDefault="00593A61" w:rsidP="00FE44DB">
      <w:pPr>
        <w:numPr>
          <w:ilvl w:val="2"/>
          <w:numId w:val="6"/>
        </w:numPr>
        <w:spacing w:after="120" w:line="240" w:lineRule="auto"/>
        <w:jc w:val="both"/>
        <w:rPr>
          <w:rFonts w:ascii="Verdana" w:hAnsi="Verdana"/>
        </w:rPr>
      </w:pPr>
      <w:r w:rsidRPr="00C42141">
        <w:rPr>
          <w:rFonts w:ascii="Verdana" w:hAnsi="Verdana"/>
        </w:rPr>
        <w:t xml:space="preserve">within 28 days </w:t>
      </w:r>
      <w:r w:rsidR="003B61BF" w:rsidRPr="00C42141">
        <w:rPr>
          <w:rFonts w:ascii="Verdana" w:hAnsi="Verdana"/>
        </w:rPr>
        <w:t xml:space="preserve">of a request to </w:t>
      </w:r>
      <w:r w:rsidRPr="00C42141">
        <w:rPr>
          <w:rFonts w:ascii="Verdana" w:hAnsi="Verdana"/>
        </w:rPr>
        <w:t xml:space="preserve">the </w:t>
      </w:r>
      <w:r w:rsidR="00494761">
        <w:rPr>
          <w:rFonts w:ascii="Verdana" w:hAnsi="Verdana"/>
        </w:rPr>
        <w:t>Council</w:t>
      </w:r>
      <w:r w:rsidRPr="00C42141">
        <w:rPr>
          <w:rFonts w:ascii="Verdana" w:hAnsi="Verdana"/>
        </w:rPr>
        <w:t xml:space="preserve"> for such a statement </w:t>
      </w:r>
      <w:r w:rsidR="003B61BF" w:rsidRPr="00C42141">
        <w:rPr>
          <w:rFonts w:ascii="Verdana" w:hAnsi="Verdana"/>
        </w:rPr>
        <w:t xml:space="preserve">made by </w:t>
      </w:r>
      <w:r w:rsidR="00EA4A2A" w:rsidRPr="00C42141">
        <w:rPr>
          <w:rFonts w:ascii="Verdana" w:hAnsi="Verdana"/>
        </w:rPr>
        <w:t>you</w:t>
      </w:r>
      <w:r w:rsidRPr="00C42141">
        <w:rPr>
          <w:rFonts w:ascii="Verdana" w:hAnsi="Verdana"/>
        </w:rPr>
        <w:t>.</w:t>
      </w:r>
    </w:p>
    <w:p w14:paraId="1D61673C" w14:textId="77777777" w:rsidR="002271AB" w:rsidRPr="00C42141" w:rsidRDefault="002271AB" w:rsidP="00FE44DB">
      <w:pPr>
        <w:numPr>
          <w:ilvl w:val="1"/>
          <w:numId w:val="6"/>
        </w:numPr>
        <w:tabs>
          <w:tab w:val="clear" w:pos="1701"/>
          <w:tab w:val="num" w:pos="567"/>
        </w:tabs>
        <w:spacing w:after="120" w:line="240" w:lineRule="auto"/>
        <w:jc w:val="both"/>
        <w:rPr>
          <w:rFonts w:ascii="Verdana" w:hAnsi="Verdana"/>
        </w:rPr>
      </w:pPr>
      <w:bookmarkStart w:id="7" w:name="_Toc504204625"/>
      <w:bookmarkStart w:id="8" w:name="_Toc19606412"/>
      <w:r w:rsidRPr="00C42141">
        <w:rPr>
          <w:rFonts w:ascii="Verdana" w:hAnsi="Verdana"/>
        </w:rPr>
        <w:t xml:space="preserve">Any notice </w:t>
      </w:r>
      <w:r w:rsidR="00DA4B2F" w:rsidRPr="00C42141">
        <w:rPr>
          <w:rFonts w:ascii="Verdana" w:hAnsi="Verdana"/>
        </w:rPr>
        <w:t xml:space="preserve">or statement </w:t>
      </w:r>
      <w:r w:rsidRPr="00C42141">
        <w:rPr>
          <w:rFonts w:ascii="Verdana" w:hAnsi="Verdana"/>
        </w:rPr>
        <w:t xml:space="preserve">which the </w:t>
      </w:r>
      <w:r w:rsidR="009C6B96">
        <w:rPr>
          <w:rFonts w:ascii="Verdana" w:hAnsi="Verdana"/>
        </w:rPr>
        <w:t>Council</w:t>
      </w:r>
      <w:r w:rsidRPr="00C42141">
        <w:rPr>
          <w:rFonts w:ascii="Verdana" w:hAnsi="Verdana"/>
        </w:rPr>
        <w:t xml:space="preserve"> i</w:t>
      </w:r>
      <w:r w:rsidR="00F85E70" w:rsidRPr="00C42141">
        <w:rPr>
          <w:rFonts w:ascii="Verdana" w:hAnsi="Verdana"/>
        </w:rPr>
        <w:t>s to give</w:t>
      </w:r>
      <w:r w:rsidR="009C6B96">
        <w:rPr>
          <w:rFonts w:ascii="Verdana" w:hAnsi="Verdana"/>
        </w:rPr>
        <w:t xml:space="preserve"> </w:t>
      </w:r>
      <w:r w:rsidR="00F85E70" w:rsidRPr="00C42141">
        <w:rPr>
          <w:rFonts w:ascii="Verdana" w:hAnsi="Verdana"/>
        </w:rPr>
        <w:t xml:space="preserve">to </w:t>
      </w:r>
      <w:r w:rsidR="00EA4A2A" w:rsidRPr="00C42141">
        <w:rPr>
          <w:rFonts w:ascii="Verdana" w:hAnsi="Verdana"/>
        </w:rPr>
        <w:t xml:space="preserve">you </w:t>
      </w:r>
      <w:r w:rsidRPr="00C42141">
        <w:rPr>
          <w:rFonts w:ascii="Verdana" w:hAnsi="Verdana"/>
        </w:rPr>
        <w:t xml:space="preserve">under this Agreement </w:t>
      </w:r>
      <w:r w:rsidR="009C6B96">
        <w:rPr>
          <w:rFonts w:ascii="Verdana" w:hAnsi="Verdana"/>
        </w:rPr>
        <w:t>will</w:t>
      </w:r>
      <w:r w:rsidRPr="00C42141">
        <w:rPr>
          <w:rFonts w:ascii="Verdana" w:hAnsi="Verdana"/>
        </w:rPr>
        <w:t xml:space="preserve"> be given by sending the notice by </w:t>
      </w:r>
      <w:r w:rsidR="009C6B96">
        <w:rPr>
          <w:rFonts w:ascii="Verdana" w:hAnsi="Verdana"/>
        </w:rPr>
        <w:t>second</w:t>
      </w:r>
      <w:r w:rsidRPr="00C42141">
        <w:rPr>
          <w:rFonts w:ascii="Verdana" w:hAnsi="Verdana"/>
        </w:rPr>
        <w:t xml:space="preserve"> class </w:t>
      </w:r>
      <w:r w:rsidR="009C6B96">
        <w:rPr>
          <w:rFonts w:ascii="Verdana" w:hAnsi="Verdana"/>
        </w:rPr>
        <w:t>mail</w:t>
      </w:r>
      <w:r w:rsidRPr="00C42141">
        <w:rPr>
          <w:rFonts w:ascii="Verdana" w:hAnsi="Verdana"/>
        </w:rPr>
        <w:t xml:space="preserve"> to </w:t>
      </w:r>
      <w:r w:rsidR="00EA4A2A" w:rsidRPr="00C42141">
        <w:rPr>
          <w:rFonts w:ascii="Verdana" w:hAnsi="Verdana"/>
        </w:rPr>
        <w:t>you</w:t>
      </w:r>
      <w:r w:rsidR="009C6B96">
        <w:rPr>
          <w:rFonts w:ascii="Verdana" w:hAnsi="Verdana"/>
        </w:rPr>
        <w:t xml:space="preserve"> </w:t>
      </w:r>
      <w:r w:rsidRPr="00C42141">
        <w:rPr>
          <w:rFonts w:ascii="Verdana" w:hAnsi="Verdana"/>
        </w:rPr>
        <w:t xml:space="preserve">at the address </w:t>
      </w:r>
      <w:r w:rsidR="009C6B96">
        <w:rPr>
          <w:rFonts w:ascii="Verdana" w:hAnsi="Verdana"/>
        </w:rPr>
        <w:t>provided as detailed on the declar</w:t>
      </w:r>
      <w:r w:rsidRPr="00C42141">
        <w:rPr>
          <w:rFonts w:ascii="Verdana" w:hAnsi="Verdana"/>
        </w:rPr>
        <w:t>a</w:t>
      </w:r>
      <w:r w:rsidR="009C6B96">
        <w:rPr>
          <w:rFonts w:ascii="Verdana" w:hAnsi="Verdana"/>
        </w:rPr>
        <w:t xml:space="preserve">tion of this Agreement or to an amended address as informed to the Council by you.  </w:t>
      </w:r>
    </w:p>
    <w:p w14:paraId="3CC23227" w14:textId="77777777" w:rsidR="009C6B96" w:rsidRDefault="002271AB"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Any </w:t>
      </w:r>
      <w:r w:rsidR="009C6B96">
        <w:rPr>
          <w:rFonts w:ascii="Verdana" w:hAnsi="Verdana"/>
        </w:rPr>
        <w:t xml:space="preserve">written </w:t>
      </w:r>
      <w:r w:rsidRPr="00C42141">
        <w:rPr>
          <w:rFonts w:ascii="Verdana" w:hAnsi="Verdana"/>
        </w:rPr>
        <w:t xml:space="preserve">notice which </w:t>
      </w:r>
      <w:r w:rsidR="00EA4A2A" w:rsidRPr="00C42141">
        <w:rPr>
          <w:rFonts w:ascii="Verdana" w:hAnsi="Verdana"/>
        </w:rPr>
        <w:t xml:space="preserve">you </w:t>
      </w:r>
      <w:r w:rsidRPr="00C42141">
        <w:rPr>
          <w:rFonts w:ascii="Verdana" w:hAnsi="Verdana"/>
        </w:rPr>
        <w:t>give</w:t>
      </w:r>
      <w:r w:rsidR="00EA4A2A" w:rsidRPr="00C42141">
        <w:rPr>
          <w:rFonts w:ascii="Verdana" w:hAnsi="Verdana"/>
        </w:rPr>
        <w:t xml:space="preserve"> </w:t>
      </w:r>
      <w:r w:rsidRPr="00C42141">
        <w:rPr>
          <w:rFonts w:ascii="Verdana" w:hAnsi="Verdana"/>
        </w:rPr>
        <w:t xml:space="preserve">to the </w:t>
      </w:r>
      <w:r w:rsidR="009C6B96">
        <w:rPr>
          <w:rFonts w:ascii="Verdana" w:hAnsi="Verdana"/>
        </w:rPr>
        <w:t xml:space="preserve">Council </w:t>
      </w:r>
      <w:r w:rsidRPr="00C42141">
        <w:rPr>
          <w:rFonts w:ascii="Verdana" w:hAnsi="Verdana"/>
        </w:rPr>
        <w:t xml:space="preserve">under this Agreement is to be given by </w:t>
      </w:r>
      <w:r w:rsidR="009C6B96">
        <w:rPr>
          <w:rFonts w:ascii="Verdana" w:hAnsi="Verdana"/>
        </w:rPr>
        <w:t>se</w:t>
      </w:r>
      <w:r w:rsidRPr="00C42141">
        <w:rPr>
          <w:rFonts w:ascii="Verdana" w:hAnsi="Verdana"/>
        </w:rPr>
        <w:t>nding the notice by prepaid post to</w:t>
      </w:r>
      <w:r w:rsidR="009C6B96">
        <w:rPr>
          <w:rFonts w:ascii="Verdana" w:hAnsi="Verdana"/>
        </w:rPr>
        <w:t>;</w:t>
      </w:r>
    </w:p>
    <w:p w14:paraId="010AD558" w14:textId="77777777" w:rsidR="009C6B96" w:rsidRDefault="009C6B96" w:rsidP="009C6B96">
      <w:pPr>
        <w:numPr>
          <w:ilvl w:val="2"/>
          <w:numId w:val="6"/>
        </w:numPr>
        <w:spacing w:after="120" w:line="240" w:lineRule="auto"/>
        <w:jc w:val="both"/>
        <w:rPr>
          <w:rFonts w:ascii="Verdana" w:hAnsi="Verdana"/>
        </w:rPr>
      </w:pPr>
      <w:r>
        <w:rPr>
          <w:rFonts w:ascii="Verdana" w:hAnsi="Verdana"/>
        </w:rPr>
        <w:t xml:space="preserve">Personalisation and Support Business Team, First Floor, 3 Knowsley Place, Duke Street, Bury, Lancs, BL9 0EJ, </w:t>
      </w:r>
    </w:p>
    <w:p w14:paraId="17A735E9" w14:textId="77777777" w:rsidR="002271AB" w:rsidRPr="00C42141" w:rsidRDefault="009C6B96" w:rsidP="009C6B96">
      <w:pPr>
        <w:numPr>
          <w:ilvl w:val="2"/>
          <w:numId w:val="6"/>
        </w:numPr>
        <w:spacing w:after="120" w:line="240" w:lineRule="auto"/>
        <w:jc w:val="both"/>
        <w:rPr>
          <w:rFonts w:ascii="Verdana" w:hAnsi="Verdana"/>
        </w:rPr>
      </w:pPr>
      <w:r>
        <w:rPr>
          <w:rFonts w:ascii="Verdana" w:hAnsi="Verdana"/>
        </w:rPr>
        <w:t>Or any notified amended address in the event of office relocation.</w:t>
      </w:r>
      <w:r w:rsidR="002271AB" w:rsidRPr="00C42141">
        <w:rPr>
          <w:rFonts w:ascii="Verdana" w:hAnsi="Verdana"/>
        </w:rPr>
        <w:t xml:space="preserve"> </w:t>
      </w:r>
    </w:p>
    <w:p w14:paraId="04CBF42E" w14:textId="77777777" w:rsidR="009365E9" w:rsidRPr="00C42141" w:rsidRDefault="009365E9" w:rsidP="00FE44DB">
      <w:pPr>
        <w:pStyle w:val="Titles"/>
        <w:spacing w:line="240" w:lineRule="auto"/>
        <w:rPr>
          <w:rFonts w:ascii="Verdana" w:hAnsi="Verdana"/>
          <w:sz w:val="22"/>
          <w:szCs w:val="22"/>
        </w:rPr>
      </w:pPr>
      <w:r w:rsidRPr="00C42141">
        <w:rPr>
          <w:rFonts w:ascii="Verdana" w:hAnsi="Verdana"/>
          <w:sz w:val="22"/>
          <w:szCs w:val="22"/>
        </w:rPr>
        <w:t>Applicable law</w:t>
      </w:r>
      <w:bookmarkEnd w:id="7"/>
      <w:bookmarkEnd w:id="8"/>
    </w:p>
    <w:p w14:paraId="1F634119" w14:textId="77777777" w:rsidR="009365E9" w:rsidRDefault="009365E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The interpretation, validity and performance of this Agreement shall be governed by the law of England and Wales</w:t>
      </w:r>
      <w:r w:rsidR="00D47385">
        <w:rPr>
          <w:rFonts w:ascii="Verdana" w:hAnsi="Verdana"/>
        </w:rPr>
        <w:t>, specifically;</w:t>
      </w:r>
    </w:p>
    <w:p w14:paraId="3DC516A4" w14:textId="77777777" w:rsidR="00D47385" w:rsidRDefault="00D47385" w:rsidP="00D47385">
      <w:pPr>
        <w:numPr>
          <w:ilvl w:val="2"/>
          <w:numId w:val="6"/>
        </w:numPr>
        <w:spacing w:after="120" w:line="240" w:lineRule="auto"/>
        <w:jc w:val="both"/>
        <w:rPr>
          <w:rFonts w:ascii="Verdana" w:hAnsi="Verdana"/>
        </w:rPr>
      </w:pPr>
      <w:r>
        <w:rPr>
          <w:rFonts w:ascii="Verdana" w:hAnsi="Verdana"/>
        </w:rPr>
        <w:t xml:space="preserve">The Care Act 2014 (sections 34 and 35), and </w:t>
      </w:r>
    </w:p>
    <w:p w14:paraId="4D025666" w14:textId="77777777" w:rsidR="00FE4F46" w:rsidRPr="00C42141" w:rsidRDefault="00D47385" w:rsidP="00D47385">
      <w:pPr>
        <w:numPr>
          <w:ilvl w:val="2"/>
          <w:numId w:val="6"/>
        </w:numPr>
        <w:spacing w:after="120" w:line="240" w:lineRule="auto"/>
        <w:jc w:val="both"/>
        <w:rPr>
          <w:rFonts w:ascii="Verdana" w:hAnsi="Verdana"/>
        </w:rPr>
      </w:pPr>
      <w:r>
        <w:rPr>
          <w:rFonts w:ascii="Verdana" w:hAnsi="Verdana"/>
        </w:rPr>
        <w:t>The Care and Support (Deferred Payment) Regulations 2014.</w:t>
      </w:r>
    </w:p>
    <w:p w14:paraId="6DB96DDB" w14:textId="77777777" w:rsidR="009365E9" w:rsidRPr="00C42141" w:rsidRDefault="009365E9" w:rsidP="00FE44DB">
      <w:pPr>
        <w:pStyle w:val="Titles"/>
        <w:spacing w:line="240" w:lineRule="auto"/>
        <w:rPr>
          <w:rFonts w:ascii="Verdana" w:hAnsi="Verdana"/>
          <w:sz w:val="22"/>
          <w:szCs w:val="22"/>
        </w:rPr>
      </w:pPr>
      <w:bookmarkStart w:id="9" w:name="_Ref412044429"/>
      <w:r w:rsidRPr="00C42141">
        <w:rPr>
          <w:rFonts w:ascii="Verdana" w:hAnsi="Verdana"/>
          <w:sz w:val="22"/>
          <w:szCs w:val="22"/>
        </w:rPr>
        <w:t>Variation</w:t>
      </w:r>
      <w:bookmarkEnd w:id="9"/>
    </w:p>
    <w:p w14:paraId="7DB84C7D" w14:textId="77777777" w:rsidR="00D47385" w:rsidRPr="00D47385" w:rsidRDefault="009365E9" w:rsidP="00D47385">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Any variation to this Agreement must be in writing and signed both by the borrower and </w:t>
      </w:r>
      <w:r w:rsidR="00D47385">
        <w:rPr>
          <w:rFonts w:ascii="Verdana" w:hAnsi="Verdana"/>
        </w:rPr>
        <w:t xml:space="preserve">an authorised signatory </w:t>
      </w:r>
      <w:r w:rsidRPr="00C42141">
        <w:rPr>
          <w:rFonts w:ascii="Verdana" w:hAnsi="Verdana"/>
        </w:rPr>
        <w:t xml:space="preserve">on behalf of the </w:t>
      </w:r>
      <w:r w:rsidR="00D47385">
        <w:rPr>
          <w:rFonts w:ascii="Verdana" w:hAnsi="Verdana"/>
        </w:rPr>
        <w:t>Council</w:t>
      </w:r>
      <w:r w:rsidRPr="00C42141">
        <w:rPr>
          <w:rFonts w:ascii="Verdana" w:hAnsi="Verdana"/>
        </w:rPr>
        <w:t>.</w:t>
      </w:r>
    </w:p>
    <w:p w14:paraId="225B40D6" w14:textId="77777777" w:rsidR="00107557" w:rsidRDefault="00107557" w:rsidP="00FE44DB">
      <w:pPr>
        <w:spacing w:after="0" w:line="240" w:lineRule="auto"/>
        <w:jc w:val="both"/>
        <w:rPr>
          <w:rFonts w:ascii="Verdana" w:hAnsi="Verdana"/>
        </w:rPr>
      </w:pPr>
    </w:p>
    <w:p w14:paraId="21D31B19" w14:textId="77777777" w:rsidR="003E1076" w:rsidRPr="003E1076" w:rsidRDefault="006F2546" w:rsidP="00FE44DB">
      <w:pPr>
        <w:spacing w:after="0" w:line="240" w:lineRule="auto"/>
        <w:jc w:val="both"/>
        <w:rPr>
          <w:rFonts w:ascii="Verdana" w:hAnsi="Verdana"/>
          <w:b/>
        </w:rPr>
      </w:pPr>
      <w:r>
        <w:rPr>
          <w:rFonts w:ascii="Verdana" w:hAnsi="Verdana"/>
        </w:rPr>
        <w:br w:type="page"/>
      </w:r>
      <w:r w:rsidR="003E1076" w:rsidRPr="003E1076">
        <w:rPr>
          <w:rFonts w:ascii="Verdana" w:hAnsi="Verdana"/>
          <w:b/>
        </w:rPr>
        <w:lastRenderedPageBreak/>
        <w:t>DECLARATION:</w:t>
      </w:r>
    </w:p>
    <w:p w14:paraId="3AC36141" w14:textId="77777777" w:rsidR="003E1076" w:rsidRPr="00C42141" w:rsidRDefault="003E1076" w:rsidP="00FE44DB">
      <w:pPr>
        <w:spacing w:after="0" w:line="240" w:lineRule="auto"/>
        <w:jc w:val="both"/>
        <w:rPr>
          <w:rFonts w:ascii="Verdana" w:hAnsi="Verdana"/>
        </w:rPr>
      </w:pPr>
    </w:p>
    <w:p w14:paraId="7476C5EA" w14:textId="77777777" w:rsidR="00CA0902" w:rsidRDefault="00DD39C3" w:rsidP="00FE44DB">
      <w:pPr>
        <w:spacing w:after="0" w:line="240" w:lineRule="auto"/>
        <w:jc w:val="both"/>
        <w:rPr>
          <w:rFonts w:ascii="Verdana" w:hAnsi="Verdana"/>
        </w:rPr>
      </w:pPr>
      <w:r w:rsidRPr="007942DB">
        <w:rPr>
          <w:rFonts w:ascii="Verdana" w:hAnsi="Verdana"/>
        </w:rPr>
        <w:t xml:space="preserve">Please </w:t>
      </w:r>
      <w:r w:rsidR="00BA7AED" w:rsidRPr="007942DB">
        <w:rPr>
          <w:rFonts w:ascii="Verdana" w:hAnsi="Verdana"/>
        </w:rPr>
        <w:t xml:space="preserve">read this Agreement </w:t>
      </w:r>
      <w:r w:rsidR="003B61BF" w:rsidRPr="007942DB">
        <w:rPr>
          <w:rFonts w:ascii="Verdana" w:hAnsi="Verdana"/>
        </w:rPr>
        <w:t>carefully</w:t>
      </w:r>
      <w:r w:rsidR="00BA7AED" w:rsidRPr="007942DB">
        <w:rPr>
          <w:rFonts w:ascii="Verdana" w:hAnsi="Verdana"/>
        </w:rPr>
        <w:t xml:space="preserve">, including </w:t>
      </w:r>
      <w:r w:rsidR="003B61BF" w:rsidRPr="007942DB">
        <w:rPr>
          <w:rFonts w:ascii="Verdana" w:hAnsi="Verdana"/>
        </w:rPr>
        <w:t xml:space="preserve">all the terms </w:t>
      </w:r>
      <w:r w:rsidR="00BA7AED" w:rsidRPr="007942DB">
        <w:rPr>
          <w:rFonts w:ascii="Verdana" w:hAnsi="Verdana"/>
        </w:rPr>
        <w:t>set out above, and the terms and information set out in the</w:t>
      </w:r>
      <w:r w:rsidR="003B61BF" w:rsidRPr="007942DB">
        <w:rPr>
          <w:rFonts w:ascii="Verdana" w:hAnsi="Verdana"/>
        </w:rPr>
        <w:t xml:space="preserve"> Schedules at the end of the Agreement. </w:t>
      </w:r>
    </w:p>
    <w:p w14:paraId="0B9390E8" w14:textId="77777777" w:rsidR="00BB0567" w:rsidRDefault="00BB0567" w:rsidP="00FE44DB">
      <w:pPr>
        <w:spacing w:after="0" w:line="240" w:lineRule="auto"/>
        <w:jc w:val="both"/>
        <w:rPr>
          <w:rFonts w:ascii="Verdana" w:hAnsi="Verdana"/>
        </w:rPr>
      </w:pPr>
    </w:p>
    <w:p w14:paraId="372AC12A" w14:textId="77777777" w:rsidR="00BB0567" w:rsidRPr="007942DB" w:rsidRDefault="00BB0567" w:rsidP="00FE44DB">
      <w:pPr>
        <w:spacing w:after="0" w:line="240" w:lineRule="auto"/>
        <w:jc w:val="both"/>
        <w:rPr>
          <w:rFonts w:ascii="Verdana" w:hAnsi="Verdana"/>
        </w:rPr>
      </w:pPr>
      <w:r>
        <w:rPr>
          <w:rFonts w:ascii="Verdana" w:hAnsi="Verdana"/>
        </w:rPr>
        <w:t>The Council advises you to seek independent legal and independent financial advice before entering into this Agreement.</w:t>
      </w:r>
    </w:p>
    <w:p w14:paraId="7E413A87" w14:textId="77777777" w:rsidR="00CA0902" w:rsidRPr="007942DB" w:rsidRDefault="00CA0902" w:rsidP="00FE44DB">
      <w:pPr>
        <w:spacing w:after="0" w:line="240" w:lineRule="auto"/>
        <w:jc w:val="both"/>
        <w:rPr>
          <w:rFonts w:ascii="Verdana" w:hAnsi="Verdana"/>
        </w:rPr>
      </w:pPr>
    </w:p>
    <w:p w14:paraId="276F37D1" w14:textId="77777777" w:rsidR="00DD39C3" w:rsidRDefault="003B61BF" w:rsidP="00FE44DB">
      <w:pPr>
        <w:spacing w:after="0" w:line="240" w:lineRule="auto"/>
        <w:jc w:val="both"/>
        <w:rPr>
          <w:rFonts w:ascii="Verdana" w:hAnsi="Verdana"/>
        </w:rPr>
      </w:pPr>
      <w:r w:rsidRPr="007942DB">
        <w:rPr>
          <w:rFonts w:ascii="Verdana" w:hAnsi="Verdana"/>
        </w:rPr>
        <w:t>O</w:t>
      </w:r>
      <w:r w:rsidR="00DD39C3" w:rsidRPr="007942DB">
        <w:rPr>
          <w:rFonts w:ascii="Verdana" w:hAnsi="Verdana"/>
        </w:rPr>
        <w:t xml:space="preserve">nly sign below if you </w:t>
      </w:r>
      <w:r w:rsidRPr="007942DB">
        <w:rPr>
          <w:rFonts w:ascii="Verdana" w:hAnsi="Verdana"/>
        </w:rPr>
        <w:t>understand and accept those terms and information</w:t>
      </w:r>
      <w:r w:rsidR="00DD39C3" w:rsidRPr="007942DB">
        <w:rPr>
          <w:rFonts w:ascii="Verdana" w:hAnsi="Verdana"/>
        </w:rPr>
        <w:t>.</w:t>
      </w:r>
    </w:p>
    <w:p w14:paraId="70BD209E" w14:textId="77777777" w:rsidR="001158F4" w:rsidRDefault="001158F4" w:rsidP="00FE44DB">
      <w:pPr>
        <w:spacing w:after="0" w:line="240" w:lineRule="auto"/>
        <w:jc w:val="both"/>
        <w:rPr>
          <w:rFonts w:ascii="Verdana" w:hAnsi="Verdana"/>
        </w:rPr>
      </w:pPr>
    </w:p>
    <w:p w14:paraId="2299497B" w14:textId="77777777" w:rsidR="001158F4" w:rsidRPr="007942DB" w:rsidRDefault="001158F4" w:rsidP="00FE44DB">
      <w:pPr>
        <w:spacing w:after="0" w:line="240" w:lineRule="auto"/>
        <w:jc w:val="both"/>
        <w:rPr>
          <w:rFonts w:ascii="Verdana" w:hAnsi="Verdana"/>
        </w:rPr>
      </w:pPr>
      <w:r>
        <w:rPr>
          <w:rFonts w:ascii="Verdana" w:hAnsi="Verdana"/>
        </w:rPr>
        <w:t>I have been provided with all the information and options for paying for care and accommodation and been afforded the opportunity to ask questions about the Deferred Payment Agreement.</w:t>
      </w:r>
    </w:p>
    <w:p w14:paraId="6DA4C5BA" w14:textId="77777777" w:rsidR="00CA0902" w:rsidRDefault="00CA0902" w:rsidP="00FE44DB">
      <w:pPr>
        <w:spacing w:after="0" w:line="240" w:lineRule="auto"/>
        <w:jc w:val="both"/>
        <w:rPr>
          <w:rFonts w:ascii="Verdana" w:hAnsi="Verdana"/>
          <w:b/>
        </w:rPr>
      </w:pPr>
    </w:p>
    <w:tbl>
      <w:tblPr>
        <w:tblStyle w:val="TableGrid"/>
        <w:tblW w:w="0" w:type="auto"/>
        <w:tblLook w:val="04A0" w:firstRow="1" w:lastRow="0" w:firstColumn="1" w:lastColumn="0" w:noHBand="0" w:noVBand="1"/>
      </w:tblPr>
      <w:tblGrid>
        <w:gridCol w:w="4955"/>
        <w:gridCol w:w="4956"/>
      </w:tblGrid>
      <w:tr w:rsidR="00CA0902" w14:paraId="116D19E0" w14:textId="77777777" w:rsidTr="00473B1A">
        <w:trPr>
          <w:trHeight w:val="581"/>
        </w:trPr>
        <w:tc>
          <w:tcPr>
            <w:tcW w:w="4955" w:type="dxa"/>
          </w:tcPr>
          <w:p w14:paraId="65426CCD" w14:textId="77777777" w:rsidR="00CA0902" w:rsidRDefault="00CA0902" w:rsidP="00FE44DB">
            <w:pPr>
              <w:spacing w:after="0" w:line="240" w:lineRule="auto"/>
              <w:jc w:val="both"/>
              <w:rPr>
                <w:rFonts w:ascii="Verdana" w:hAnsi="Verdana"/>
                <w:b/>
              </w:rPr>
            </w:pPr>
            <w:r>
              <w:rPr>
                <w:rFonts w:ascii="Verdana" w:hAnsi="Verdana"/>
                <w:b/>
              </w:rPr>
              <w:t>Signed by the Borrower:</w:t>
            </w:r>
          </w:p>
        </w:tc>
        <w:tc>
          <w:tcPr>
            <w:tcW w:w="4956" w:type="dxa"/>
          </w:tcPr>
          <w:p w14:paraId="4054D49B" w14:textId="77777777" w:rsidR="00CA0902" w:rsidRDefault="00CA0902" w:rsidP="00FE44DB">
            <w:pPr>
              <w:spacing w:after="0" w:line="240" w:lineRule="auto"/>
              <w:jc w:val="both"/>
              <w:rPr>
                <w:rFonts w:ascii="Verdana" w:hAnsi="Verdana"/>
                <w:b/>
              </w:rPr>
            </w:pPr>
          </w:p>
        </w:tc>
      </w:tr>
      <w:tr w:rsidR="00CA0902" w14:paraId="63599901" w14:textId="77777777" w:rsidTr="006F4DCC">
        <w:trPr>
          <w:trHeight w:val="385"/>
        </w:trPr>
        <w:tc>
          <w:tcPr>
            <w:tcW w:w="4955" w:type="dxa"/>
          </w:tcPr>
          <w:p w14:paraId="21865881" w14:textId="77777777" w:rsidR="00CA0902" w:rsidRDefault="00CA0902" w:rsidP="00FE44DB">
            <w:pPr>
              <w:spacing w:after="0" w:line="240" w:lineRule="auto"/>
              <w:jc w:val="both"/>
              <w:rPr>
                <w:rFonts w:ascii="Verdana" w:hAnsi="Verdana"/>
                <w:b/>
              </w:rPr>
            </w:pPr>
            <w:r>
              <w:rPr>
                <w:rFonts w:ascii="Verdana" w:hAnsi="Verdana"/>
                <w:b/>
              </w:rPr>
              <w:t>Date signed:</w:t>
            </w:r>
          </w:p>
        </w:tc>
        <w:tc>
          <w:tcPr>
            <w:tcW w:w="4956" w:type="dxa"/>
          </w:tcPr>
          <w:p w14:paraId="39FE1432" w14:textId="77777777" w:rsidR="00CA0902" w:rsidRDefault="00CA0902" w:rsidP="00FE44DB">
            <w:pPr>
              <w:spacing w:after="0" w:line="240" w:lineRule="auto"/>
              <w:jc w:val="both"/>
              <w:rPr>
                <w:rFonts w:ascii="Verdana" w:hAnsi="Verdana"/>
                <w:b/>
              </w:rPr>
            </w:pPr>
          </w:p>
        </w:tc>
      </w:tr>
      <w:tr w:rsidR="00CA0902" w14:paraId="59C24BA0" w14:textId="77777777" w:rsidTr="00CA0902">
        <w:trPr>
          <w:trHeight w:val="563"/>
        </w:trPr>
        <w:tc>
          <w:tcPr>
            <w:tcW w:w="4955" w:type="dxa"/>
          </w:tcPr>
          <w:p w14:paraId="7F4FA934" w14:textId="77777777" w:rsidR="00CA0902" w:rsidRDefault="00CA0902" w:rsidP="00FE44DB">
            <w:pPr>
              <w:spacing w:after="0" w:line="240" w:lineRule="auto"/>
              <w:jc w:val="both"/>
              <w:rPr>
                <w:rFonts w:ascii="Verdana" w:hAnsi="Verdana"/>
                <w:b/>
              </w:rPr>
            </w:pPr>
            <w:r>
              <w:rPr>
                <w:rFonts w:ascii="Verdana" w:hAnsi="Verdana"/>
                <w:b/>
              </w:rPr>
              <w:t>Name of the Borrower:</w:t>
            </w:r>
          </w:p>
          <w:p w14:paraId="2E1B3B09" w14:textId="77777777" w:rsidR="007942DB" w:rsidRPr="007942DB" w:rsidRDefault="007942DB" w:rsidP="00FE44DB">
            <w:pPr>
              <w:spacing w:after="0" w:line="240" w:lineRule="auto"/>
              <w:jc w:val="both"/>
              <w:rPr>
                <w:rFonts w:ascii="Verdana" w:hAnsi="Verdana"/>
              </w:rPr>
            </w:pPr>
            <w:r w:rsidRPr="007942DB">
              <w:rPr>
                <w:rFonts w:ascii="Verdana" w:hAnsi="Verdana"/>
              </w:rPr>
              <w:t>(please print)</w:t>
            </w:r>
          </w:p>
        </w:tc>
        <w:tc>
          <w:tcPr>
            <w:tcW w:w="4956" w:type="dxa"/>
          </w:tcPr>
          <w:p w14:paraId="65B48795" w14:textId="77777777" w:rsidR="00CA0902" w:rsidRDefault="00CA0902" w:rsidP="00FE44DB">
            <w:pPr>
              <w:spacing w:after="0" w:line="240" w:lineRule="auto"/>
              <w:jc w:val="both"/>
              <w:rPr>
                <w:rFonts w:ascii="Verdana" w:hAnsi="Verdana"/>
                <w:b/>
              </w:rPr>
            </w:pPr>
          </w:p>
        </w:tc>
      </w:tr>
      <w:tr w:rsidR="00CA0902" w14:paraId="5A42140C" w14:textId="77777777" w:rsidTr="00473B1A">
        <w:trPr>
          <w:trHeight w:val="1014"/>
        </w:trPr>
        <w:tc>
          <w:tcPr>
            <w:tcW w:w="4955" w:type="dxa"/>
          </w:tcPr>
          <w:p w14:paraId="0DDC1391" w14:textId="77777777" w:rsidR="00CA0902" w:rsidRDefault="00CA0902" w:rsidP="00FE44DB">
            <w:pPr>
              <w:spacing w:after="0" w:line="240" w:lineRule="auto"/>
              <w:jc w:val="both"/>
              <w:rPr>
                <w:rFonts w:ascii="Verdana" w:hAnsi="Verdana"/>
                <w:b/>
              </w:rPr>
            </w:pPr>
            <w:r>
              <w:rPr>
                <w:rFonts w:ascii="Verdana" w:hAnsi="Verdana"/>
                <w:b/>
              </w:rPr>
              <w:t>Address of the Borrower:</w:t>
            </w:r>
          </w:p>
          <w:p w14:paraId="4EE75E5E" w14:textId="77777777" w:rsidR="007942DB" w:rsidRPr="007942DB" w:rsidRDefault="007942DB" w:rsidP="00FE44DB">
            <w:pPr>
              <w:spacing w:after="0" w:line="240" w:lineRule="auto"/>
              <w:jc w:val="both"/>
              <w:rPr>
                <w:rFonts w:ascii="Verdana" w:hAnsi="Verdana"/>
              </w:rPr>
            </w:pPr>
            <w:r w:rsidRPr="007942DB">
              <w:rPr>
                <w:rFonts w:ascii="Verdana" w:hAnsi="Verdana"/>
              </w:rPr>
              <w:t>(please print)</w:t>
            </w:r>
          </w:p>
        </w:tc>
        <w:tc>
          <w:tcPr>
            <w:tcW w:w="4956" w:type="dxa"/>
          </w:tcPr>
          <w:p w14:paraId="1D1C1AEF" w14:textId="77777777" w:rsidR="00CA0902" w:rsidRDefault="00CA0902" w:rsidP="00FE44DB">
            <w:pPr>
              <w:spacing w:after="0" w:line="240" w:lineRule="auto"/>
              <w:jc w:val="both"/>
              <w:rPr>
                <w:rFonts w:ascii="Verdana" w:hAnsi="Verdana"/>
                <w:b/>
              </w:rPr>
            </w:pPr>
          </w:p>
        </w:tc>
      </w:tr>
    </w:tbl>
    <w:p w14:paraId="3407E64E" w14:textId="77777777" w:rsidR="00CA0902" w:rsidRDefault="00CA0902" w:rsidP="00FE44DB">
      <w:pPr>
        <w:spacing w:after="0" w:line="240" w:lineRule="auto"/>
        <w:jc w:val="both"/>
        <w:rPr>
          <w:rFonts w:ascii="Verdana" w:hAnsi="Verdana"/>
          <w:b/>
        </w:rPr>
      </w:pPr>
    </w:p>
    <w:p w14:paraId="2E1AFEED" w14:textId="77777777" w:rsidR="007942DB" w:rsidRDefault="007942DB" w:rsidP="00FE44DB">
      <w:pPr>
        <w:spacing w:after="0" w:line="240" w:lineRule="auto"/>
        <w:jc w:val="both"/>
        <w:rPr>
          <w:rFonts w:ascii="Verdana" w:hAnsi="Verdana"/>
          <w:b/>
        </w:rPr>
      </w:pPr>
      <w:r w:rsidRPr="00BB0567">
        <w:rPr>
          <w:rFonts w:ascii="Verdana" w:hAnsi="Verdana"/>
          <w:b/>
          <w:u w:val="single"/>
        </w:rPr>
        <w:t>OR</w:t>
      </w:r>
      <w:r w:rsidR="00BB0567">
        <w:rPr>
          <w:rFonts w:ascii="Verdana" w:hAnsi="Verdana"/>
          <w:b/>
        </w:rPr>
        <w:tab/>
      </w:r>
      <w:r w:rsidR="00BB0567">
        <w:rPr>
          <w:rFonts w:ascii="Verdana" w:hAnsi="Verdana"/>
          <w:b/>
        </w:rPr>
        <w:tab/>
      </w:r>
      <w:r>
        <w:rPr>
          <w:rFonts w:ascii="Verdana" w:hAnsi="Verdana"/>
          <w:b/>
        </w:rPr>
        <w:t>Signed by (delete as appropriate);</w:t>
      </w:r>
    </w:p>
    <w:p w14:paraId="5CB2939A" w14:textId="77777777" w:rsidR="007942DB" w:rsidRDefault="007942DB" w:rsidP="007942DB">
      <w:pPr>
        <w:numPr>
          <w:ilvl w:val="0"/>
          <w:numId w:val="9"/>
        </w:numPr>
        <w:spacing w:after="0" w:line="240" w:lineRule="auto"/>
        <w:jc w:val="both"/>
        <w:rPr>
          <w:rFonts w:ascii="Verdana" w:hAnsi="Verdana"/>
          <w:b/>
        </w:rPr>
      </w:pPr>
      <w:r>
        <w:rPr>
          <w:rFonts w:ascii="Verdana" w:hAnsi="Verdana"/>
          <w:b/>
        </w:rPr>
        <w:t xml:space="preserve">the Lasting Power of Attorney, or </w:t>
      </w:r>
    </w:p>
    <w:p w14:paraId="49D55C0D" w14:textId="77777777" w:rsidR="007942DB" w:rsidRDefault="007942DB" w:rsidP="007942DB">
      <w:pPr>
        <w:numPr>
          <w:ilvl w:val="0"/>
          <w:numId w:val="9"/>
        </w:numPr>
        <w:spacing w:after="0" w:line="240" w:lineRule="auto"/>
        <w:jc w:val="both"/>
        <w:rPr>
          <w:rFonts w:ascii="Verdana" w:hAnsi="Verdana"/>
          <w:b/>
        </w:rPr>
      </w:pPr>
      <w:r>
        <w:rPr>
          <w:rFonts w:ascii="Verdana" w:hAnsi="Verdana"/>
          <w:b/>
        </w:rPr>
        <w:t>Court of Protection Deputy for Property and Affairs.</w:t>
      </w:r>
    </w:p>
    <w:p w14:paraId="19394826" w14:textId="77777777" w:rsidR="007942DB" w:rsidRDefault="007942DB" w:rsidP="007942DB">
      <w:pPr>
        <w:spacing w:after="0" w:line="240" w:lineRule="auto"/>
        <w:jc w:val="both"/>
        <w:rPr>
          <w:rFonts w:ascii="Verdana" w:hAnsi="Verdana"/>
          <w:b/>
        </w:rPr>
      </w:pPr>
    </w:p>
    <w:p w14:paraId="4591A316" w14:textId="77777777" w:rsidR="007942DB" w:rsidRPr="007942DB" w:rsidRDefault="007942DB" w:rsidP="007942DB">
      <w:pPr>
        <w:spacing w:after="0" w:line="240" w:lineRule="auto"/>
        <w:jc w:val="both"/>
        <w:rPr>
          <w:rFonts w:ascii="Verdana" w:hAnsi="Verdana"/>
        </w:rPr>
      </w:pPr>
      <w:r w:rsidRPr="007942DB">
        <w:rPr>
          <w:rFonts w:ascii="Verdana" w:hAnsi="Verdana"/>
        </w:rPr>
        <w:t>Include a copy of the document of the Registered Lasting Power of Attorney or the Court of Protection Deputyship Order for Property and Affairs when returning this signed Agreement.</w:t>
      </w:r>
    </w:p>
    <w:p w14:paraId="7F2A4F31" w14:textId="77777777" w:rsidR="007942DB" w:rsidRPr="00C42141" w:rsidRDefault="007942DB" w:rsidP="00FE44DB">
      <w:pPr>
        <w:spacing w:after="0" w:line="240" w:lineRule="auto"/>
        <w:jc w:val="both"/>
        <w:rPr>
          <w:rFonts w:ascii="Verdana" w:hAnsi="Verdana"/>
          <w:b/>
        </w:rPr>
      </w:pPr>
    </w:p>
    <w:tbl>
      <w:tblPr>
        <w:tblStyle w:val="TableGrid"/>
        <w:tblW w:w="0" w:type="auto"/>
        <w:tblLook w:val="04A0" w:firstRow="1" w:lastRow="0" w:firstColumn="1" w:lastColumn="0" w:noHBand="0" w:noVBand="1"/>
      </w:tblPr>
      <w:tblGrid>
        <w:gridCol w:w="4955"/>
        <w:gridCol w:w="4956"/>
      </w:tblGrid>
      <w:tr w:rsidR="007942DB" w14:paraId="11D56EDC" w14:textId="77777777" w:rsidTr="00473B1A">
        <w:trPr>
          <w:trHeight w:val="681"/>
        </w:trPr>
        <w:tc>
          <w:tcPr>
            <w:tcW w:w="4955" w:type="dxa"/>
          </w:tcPr>
          <w:p w14:paraId="152D0097" w14:textId="77777777" w:rsidR="007942DB" w:rsidRPr="007942DB" w:rsidRDefault="007942DB" w:rsidP="00AB3E97">
            <w:pPr>
              <w:spacing w:after="0" w:line="240" w:lineRule="auto"/>
              <w:rPr>
                <w:rFonts w:ascii="Verdana" w:hAnsi="Verdana"/>
                <w:b/>
              </w:rPr>
            </w:pPr>
            <w:r w:rsidRPr="007942DB">
              <w:rPr>
                <w:rFonts w:ascii="Verdana" w:hAnsi="Verdana"/>
                <w:b/>
              </w:rPr>
              <w:t>Signed on behalf of the Borrower</w:t>
            </w:r>
            <w:r w:rsidR="00AB3E97">
              <w:rPr>
                <w:rFonts w:ascii="Verdana" w:hAnsi="Verdana"/>
                <w:b/>
              </w:rPr>
              <w:t xml:space="preserve"> by the Named Authorised Representative</w:t>
            </w:r>
            <w:r w:rsidRPr="007942DB">
              <w:rPr>
                <w:rFonts w:ascii="Verdana" w:hAnsi="Verdana"/>
                <w:b/>
              </w:rPr>
              <w:t>:</w:t>
            </w:r>
          </w:p>
        </w:tc>
        <w:tc>
          <w:tcPr>
            <w:tcW w:w="4956" w:type="dxa"/>
          </w:tcPr>
          <w:p w14:paraId="7A7C6902" w14:textId="77777777" w:rsidR="007942DB" w:rsidRDefault="007942DB" w:rsidP="00FE44DB">
            <w:pPr>
              <w:spacing w:after="0" w:line="240" w:lineRule="auto"/>
              <w:jc w:val="both"/>
              <w:rPr>
                <w:rFonts w:ascii="Verdana" w:hAnsi="Verdana"/>
              </w:rPr>
            </w:pPr>
          </w:p>
        </w:tc>
      </w:tr>
      <w:tr w:rsidR="007942DB" w14:paraId="54D860B7" w14:textId="77777777" w:rsidTr="006F4DCC">
        <w:trPr>
          <w:trHeight w:val="371"/>
        </w:trPr>
        <w:tc>
          <w:tcPr>
            <w:tcW w:w="4955" w:type="dxa"/>
          </w:tcPr>
          <w:p w14:paraId="440AAE96" w14:textId="77777777" w:rsidR="007942DB" w:rsidRPr="007942DB" w:rsidRDefault="007942DB" w:rsidP="00FE44DB">
            <w:pPr>
              <w:spacing w:after="0" w:line="240" w:lineRule="auto"/>
              <w:jc w:val="both"/>
              <w:rPr>
                <w:rFonts w:ascii="Verdana" w:hAnsi="Verdana"/>
                <w:b/>
              </w:rPr>
            </w:pPr>
            <w:r w:rsidRPr="007942DB">
              <w:rPr>
                <w:rFonts w:ascii="Verdana" w:hAnsi="Verdana"/>
                <w:b/>
              </w:rPr>
              <w:t>Date signed:</w:t>
            </w:r>
          </w:p>
        </w:tc>
        <w:tc>
          <w:tcPr>
            <w:tcW w:w="4956" w:type="dxa"/>
          </w:tcPr>
          <w:p w14:paraId="68D880F7" w14:textId="77777777" w:rsidR="007942DB" w:rsidRDefault="007942DB" w:rsidP="00FE44DB">
            <w:pPr>
              <w:spacing w:after="0" w:line="240" w:lineRule="auto"/>
              <w:jc w:val="both"/>
              <w:rPr>
                <w:rFonts w:ascii="Verdana" w:hAnsi="Verdana"/>
              </w:rPr>
            </w:pPr>
          </w:p>
        </w:tc>
      </w:tr>
      <w:tr w:rsidR="007942DB" w14:paraId="3441C68B" w14:textId="77777777" w:rsidTr="006F4DCC">
        <w:trPr>
          <w:trHeight w:val="703"/>
        </w:trPr>
        <w:tc>
          <w:tcPr>
            <w:tcW w:w="4955" w:type="dxa"/>
          </w:tcPr>
          <w:p w14:paraId="0C033648" w14:textId="77777777" w:rsidR="007942DB" w:rsidRDefault="007942DB" w:rsidP="007942DB">
            <w:pPr>
              <w:spacing w:after="0" w:line="240" w:lineRule="auto"/>
              <w:rPr>
                <w:rFonts w:ascii="Verdana" w:hAnsi="Verdana"/>
                <w:b/>
              </w:rPr>
            </w:pPr>
            <w:r w:rsidRPr="007942DB">
              <w:rPr>
                <w:rFonts w:ascii="Verdana" w:hAnsi="Verdana"/>
                <w:b/>
              </w:rPr>
              <w:t xml:space="preserve">Name of the </w:t>
            </w:r>
            <w:r>
              <w:rPr>
                <w:rFonts w:ascii="Verdana" w:hAnsi="Verdana"/>
                <w:b/>
              </w:rPr>
              <w:t>Authorised Representative:</w:t>
            </w:r>
          </w:p>
          <w:p w14:paraId="72462DE9" w14:textId="77777777" w:rsidR="007942DB" w:rsidRPr="007942DB" w:rsidRDefault="007942DB" w:rsidP="00FE44DB">
            <w:pPr>
              <w:spacing w:after="0" w:line="240" w:lineRule="auto"/>
              <w:jc w:val="both"/>
              <w:rPr>
                <w:rFonts w:ascii="Verdana" w:hAnsi="Verdana"/>
              </w:rPr>
            </w:pPr>
            <w:r w:rsidRPr="007942DB">
              <w:rPr>
                <w:rFonts w:ascii="Verdana" w:hAnsi="Verdana"/>
              </w:rPr>
              <w:t>(please print)</w:t>
            </w:r>
          </w:p>
        </w:tc>
        <w:tc>
          <w:tcPr>
            <w:tcW w:w="4956" w:type="dxa"/>
          </w:tcPr>
          <w:p w14:paraId="095C47F9" w14:textId="77777777" w:rsidR="007942DB" w:rsidRDefault="007942DB" w:rsidP="00FE44DB">
            <w:pPr>
              <w:spacing w:after="0" w:line="240" w:lineRule="auto"/>
              <w:jc w:val="both"/>
              <w:rPr>
                <w:rFonts w:ascii="Verdana" w:hAnsi="Verdana"/>
              </w:rPr>
            </w:pPr>
          </w:p>
        </w:tc>
      </w:tr>
      <w:tr w:rsidR="007942DB" w14:paraId="1B522F7E" w14:textId="77777777" w:rsidTr="006F4DCC">
        <w:trPr>
          <w:trHeight w:val="1161"/>
        </w:trPr>
        <w:tc>
          <w:tcPr>
            <w:tcW w:w="4955" w:type="dxa"/>
          </w:tcPr>
          <w:p w14:paraId="5A6A86FB" w14:textId="77777777" w:rsidR="007942DB" w:rsidRDefault="006F4DCC" w:rsidP="006F4DCC">
            <w:pPr>
              <w:spacing w:after="0" w:line="240" w:lineRule="auto"/>
              <w:rPr>
                <w:rFonts w:ascii="Verdana" w:hAnsi="Verdana"/>
                <w:b/>
              </w:rPr>
            </w:pPr>
            <w:r>
              <w:rPr>
                <w:rFonts w:ascii="Verdana" w:hAnsi="Verdana"/>
                <w:b/>
              </w:rPr>
              <w:t>Address of the Authorised Representative:</w:t>
            </w:r>
          </w:p>
          <w:p w14:paraId="43C925C6" w14:textId="77777777" w:rsidR="006F4DCC" w:rsidRPr="009B2534" w:rsidRDefault="006F4DCC" w:rsidP="00FE44DB">
            <w:pPr>
              <w:spacing w:after="0" w:line="240" w:lineRule="auto"/>
              <w:jc w:val="both"/>
              <w:rPr>
                <w:rFonts w:ascii="Verdana" w:hAnsi="Verdana"/>
              </w:rPr>
            </w:pPr>
            <w:r w:rsidRPr="009B2534">
              <w:rPr>
                <w:rFonts w:ascii="Verdana" w:hAnsi="Verdana"/>
              </w:rPr>
              <w:t>(please print)</w:t>
            </w:r>
          </w:p>
        </w:tc>
        <w:tc>
          <w:tcPr>
            <w:tcW w:w="4956" w:type="dxa"/>
          </w:tcPr>
          <w:p w14:paraId="16BAE790" w14:textId="77777777" w:rsidR="007942DB" w:rsidRDefault="007942DB" w:rsidP="00FE44DB">
            <w:pPr>
              <w:spacing w:after="0" w:line="240" w:lineRule="auto"/>
              <w:jc w:val="both"/>
              <w:rPr>
                <w:rFonts w:ascii="Verdana" w:hAnsi="Verdana"/>
              </w:rPr>
            </w:pPr>
          </w:p>
        </w:tc>
      </w:tr>
    </w:tbl>
    <w:p w14:paraId="3AF4C6BF" w14:textId="77777777" w:rsidR="00DD39C3" w:rsidRDefault="00DD39C3" w:rsidP="00FE44DB">
      <w:pPr>
        <w:spacing w:after="0" w:line="240" w:lineRule="auto"/>
        <w:jc w:val="both"/>
        <w:rPr>
          <w:rFonts w:ascii="Verdana" w:hAnsi="Verdana"/>
        </w:rPr>
      </w:pPr>
    </w:p>
    <w:tbl>
      <w:tblPr>
        <w:tblStyle w:val="TableGrid"/>
        <w:tblW w:w="0" w:type="auto"/>
        <w:tblLook w:val="04A0" w:firstRow="1" w:lastRow="0" w:firstColumn="1" w:lastColumn="0" w:noHBand="0" w:noVBand="1"/>
      </w:tblPr>
      <w:tblGrid>
        <w:gridCol w:w="4955"/>
        <w:gridCol w:w="4956"/>
      </w:tblGrid>
      <w:tr w:rsidR="006F4DCC" w14:paraId="6379D221" w14:textId="77777777" w:rsidTr="00BB0567">
        <w:trPr>
          <w:trHeight w:val="696"/>
        </w:trPr>
        <w:tc>
          <w:tcPr>
            <w:tcW w:w="4955" w:type="dxa"/>
          </w:tcPr>
          <w:p w14:paraId="5B795C49" w14:textId="77777777" w:rsidR="00315F7E" w:rsidRPr="00315F7E" w:rsidRDefault="00315F7E" w:rsidP="00315F7E">
            <w:pPr>
              <w:spacing w:after="0" w:line="240" w:lineRule="auto"/>
              <w:rPr>
                <w:rFonts w:ascii="Verdana" w:hAnsi="Verdana"/>
                <w:b/>
              </w:rPr>
            </w:pPr>
            <w:r w:rsidRPr="00315F7E">
              <w:rPr>
                <w:rFonts w:ascii="Verdana" w:hAnsi="Verdana"/>
                <w:b/>
              </w:rPr>
              <w:t>Signed on behalf of the local authority:</w:t>
            </w:r>
          </w:p>
          <w:p w14:paraId="59D6409F" w14:textId="77777777" w:rsidR="006F4DCC" w:rsidRDefault="006F4DCC" w:rsidP="00FE44DB">
            <w:pPr>
              <w:spacing w:after="0" w:line="240" w:lineRule="auto"/>
              <w:jc w:val="both"/>
              <w:rPr>
                <w:rFonts w:ascii="Verdana" w:hAnsi="Verdana"/>
              </w:rPr>
            </w:pPr>
          </w:p>
        </w:tc>
        <w:tc>
          <w:tcPr>
            <w:tcW w:w="4956" w:type="dxa"/>
          </w:tcPr>
          <w:p w14:paraId="0B7A0761" w14:textId="77777777" w:rsidR="006F4DCC" w:rsidRDefault="006F4DCC" w:rsidP="00FE44DB">
            <w:pPr>
              <w:spacing w:after="0" w:line="240" w:lineRule="auto"/>
              <w:jc w:val="both"/>
              <w:rPr>
                <w:rFonts w:ascii="Verdana" w:hAnsi="Verdana"/>
              </w:rPr>
            </w:pPr>
          </w:p>
        </w:tc>
      </w:tr>
      <w:tr w:rsidR="006F4DCC" w14:paraId="65D9A65B" w14:textId="77777777" w:rsidTr="006F4DCC">
        <w:tc>
          <w:tcPr>
            <w:tcW w:w="4955" w:type="dxa"/>
          </w:tcPr>
          <w:p w14:paraId="537F172D" w14:textId="77777777" w:rsidR="006F4DCC" w:rsidRPr="00315F7E" w:rsidRDefault="00315F7E" w:rsidP="00FE44DB">
            <w:pPr>
              <w:spacing w:after="0" w:line="240" w:lineRule="auto"/>
              <w:jc w:val="both"/>
              <w:rPr>
                <w:rFonts w:ascii="Verdana" w:hAnsi="Verdana"/>
                <w:b/>
              </w:rPr>
            </w:pPr>
            <w:r w:rsidRPr="00315F7E">
              <w:rPr>
                <w:rFonts w:ascii="Verdana" w:hAnsi="Verdana"/>
                <w:b/>
              </w:rPr>
              <w:t>Date signed:</w:t>
            </w:r>
          </w:p>
        </w:tc>
        <w:tc>
          <w:tcPr>
            <w:tcW w:w="4956" w:type="dxa"/>
          </w:tcPr>
          <w:p w14:paraId="4DA8F55C" w14:textId="77777777" w:rsidR="006F4DCC" w:rsidRDefault="006F4DCC" w:rsidP="00FE44DB">
            <w:pPr>
              <w:spacing w:after="0" w:line="240" w:lineRule="auto"/>
              <w:jc w:val="both"/>
              <w:rPr>
                <w:rFonts w:ascii="Verdana" w:hAnsi="Verdana"/>
              </w:rPr>
            </w:pPr>
          </w:p>
        </w:tc>
      </w:tr>
      <w:tr w:rsidR="006F4DCC" w14:paraId="0391ECBC" w14:textId="77777777" w:rsidTr="00AB3E97">
        <w:trPr>
          <w:trHeight w:val="576"/>
        </w:trPr>
        <w:tc>
          <w:tcPr>
            <w:tcW w:w="4955" w:type="dxa"/>
          </w:tcPr>
          <w:p w14:paraId="69CFEC63" w14:textId="77777777" w:rsidR="00315F7E" w:rsidRDefault="00315F7E" w:rsidP="00315F7E">
            <w:pPr>
              <w:spacing w:after="0" w:line="240" w:lineRule="auto"/>
              <w:jc w:val="both"/>
              <w:rPr>
                <w:rFonts w:ascii="Verdana" w:hAnsi="Verdana"/>
                <w:b/>
              </w:rPr>
            </w:pPr>
            <w:r w:rsidRPr="00315F7E">
              <w:rPr>
                <w:rFonts w:ascii="Verdana" w:hAnsi="Verdana"/>
                <w:b/>
              </w:rPr>
              <w:t>Name of person signing:</w:t>
            </w:r>
          </w:p>
          <w:p w14:paraId="68AC916A" w14:textId="77777777" w:rsidR="006F4DCC" w:rsidRPr="00315F7E" w:rsidRDefault="00315F7E" w:rsidP="00AB3E97">
            <w:pPr>
              <w:spacing w:after="0" w:line="240" w:lineRule="auto"/>
              <w:jc w:val="both"/>
              <w:rPr>
                <w:rFonts w:ascii="Verdana" w:hAnsi="Verdana"/>
                <w:b/>
              </w:rPr>
            </w:pPr>
            <w:r>
              <w:rPr>
                <w:rFonts w:ascii="Verdana" w:hAnsi="Verdana"/>
              </w:rPr>
              <w:t>(please print)</w:t>
            </w:r>
          </w:p>
        </w:tc>
        <w:tc>
          <w:tcPr>
            <w:tcW w:w="4956" w:type="dxa"/>
          </w:tcPr>
          <w:p w14:paraId="3F538E96" w14:textId="56366323" w:rsidR="006F4DCC" w:rsidRDefault="0094129F" w:rsidP="00FE44DB">
            <w:pPr>
              <w:spacing w:after="0" w:line="240" w:lineRule="auto"/>
              <w:jc w:val="both"/>
              <w:rPr>
                <w:rFonts w:ascii="Verdana" w:hAnsi="Verdana"/>
              </w:rPr>
            </w:pPr>
            <w:r>
              <w:rPr>
                <w:rFonts w:ascii="Verdana" w:hAnsi="Verdana"/>
              </w:rPr>
              <w:t>Adrian Crook</w:t>
            </w:r>
          </w:p>
        </w:tc>
      </w:tr>
      <w:tr w:rsidR="006F4DCC" w14:paraId="00F7BCE8" w14:textId="77777777" w:rsidTr="006F4DCC">
        <w:tc>
          <w:tcPr>
            <w:tcW w:w="4955" w:type="dxa"/>
          </w:tcPr>
          <w:p w14:paraId="10338C6A" w14:textId="77777777" w:rsidR="00315F7E" w:rsidRDefault="00315F7E" w:rsidP="00315F7E">
            <w:pPr>
              <w:spacing w:after="0" w:line="240" w:lineRule="auto"/>
              <w:jc w:val="both"/>
              <w:rPr>
                <w:rFonts w:ascii="Verdana" w:hAnsi="Verdana"/>
                <w:b/>
              </w:rPr>
            </w:pPr>
            <w:r w:rsidRPr="00315F7E">
              <w:rPr>
                <w:rFonts w:ascii="Verdana" w:hAnsi="Verdana"/>
                <w:b/>
              </w:rPr>
              <w:t xml:space="preserve">Position of person signing: </w:t>
            </w:r>
          </w:p>
          <w:p w14:paraId="249E871E" w14:textId="77777777" w:rsidR="006F4DCC" w:rsidRPr="00620178" w:rsidRDefault="00315F7E" w:rsidP="00FE44DB">
            <w:pPr>
              <w:spacing w:after="0" w:line="240" w:lineRule="auto"/>
              <w:jc w:val="both"/>
              <w:rPr>
                <w:rFonts w:ascii="Verdana" w:hAnsi="Verdana"/>
              </w:rPr>
            </w:pPr>
            <w:r>
              <w:rPr>
                <w:rFonts w:ascii="Verdana" w:hAnsi="Verdana"/>
              </w:rPr>
              <w:t>(please print)</w:t>
            </w:r>
          </w:p>
        </w:tc>
        <w:tc>
          <w:tcPr>
            <w:tcW w:w="4956" w:type="dxa"/>
          </w:tcPr>
          <w:p w14:paraId="70B23DBF" w14:textId="77777777" w:rsidR="006F4DCC" w:rsidRDefault="00F66155" w:rsidP="00FE44DB">
            <w:pPr>
              <w:spacing w:after="0" w:line="240" w:lineRule="auto"/>
              <w:jc w:val="both"/>
              <w:rPr>
                <w:rFonts w:ascii="Verdana" w:hAnsi="Verdana"/>
              </w:rPr>
            </w:pPr>
            <w:r>
              <w:rPr>
                <w:rFonts w:ascii="Verdana" w:hAnsi="Verdana"/>
              </w:rPr>
              <w:t>Director of Community Commissioning (DASS)</w:t>
            </w:r>
          </w:p>
        </w:tc>
      </w:tr>
    </w:tbl>
    <w:p w14:paraId="3B16AEC7" w14:textId="77777777" w:rsidR="00F21EDB" w:rsidRDefault="00DD39C3" w:rsidP="00FE44DB">
      <w:pPr>
        <w:spacing w:after="0" w:line="240" w:lineRule="auto"/>
        <w:jc w:val="center"/>
        <w:rPr>
          <w:rFonts w:ascii="Verdana" w:hAnsi="Verdana"/>
          <w:b/>
        </w:rPr>
      </w:pPr>
      <w:r w:rsidRPr="00C42141">
        <w:rPr>
          <w:rFonts w:ascii="Verdana" w:hAnsi="Verdana"/>
        </w:rPr>
        <w:br w:type="page"/>
      </w:r>
      <w:bookmarkStart w:id="10" w:name="Schedule_1"/>
      <w:r w:rsidR="00F21EDB" w:rsidRPr="00C42141">
        <w:rPr>
          <w:rFonts w:ascii="Verdana" w:hAnsi="Verdana"/>
          <w:b/>
        </w:rPr>
        <w:lastRenderedPageBreak/>
        <w:t>SCHEDULE</w:t>
      </w:r>
      <w:r w:rsidR="009E4929" w:rsidRPr="00C42141">
        <w:rPr>
          <w:rFonts w:ascii="Verdana" w:hAnsi="Verdana"/>
          <w:b/>
        </w:rPr>
        <w:t xml:space="preserve"> 1</w:t>
      </w:r>
    </w:p>
    <w:p w14:paraId="703BDF5C" w14:textId="7F86152C" w:rsidR="005E0C49" w:rsidRDefault="005E0C49" w:rsidP="00264A1F">
      <w:pPr>
        <w:spacing w:after="0" w:line="240" w:lineRule="auto"/>
        <w:rPr>
          <w:rFonts w:ascii="Verdana" w:hAnsi="Verdana"/>
          <w:b/>
        </w:rPr>
      </w:pPr>
    </w:p>
    <w:tbl>
      <w:tblPr>
        <w:tblStyle w:val="TableGrid"/>
        <w:tblW w:w="0" w:type="auto"/>
        <w:tblLook w:val="04A0" w:firstRow="1" w:lastRow="0" w:firstColumn="1" w:lastColumn="0" w:noHBand="0" w:noVBand="1"/>
      </w:tblPr>
      <w:tblGrid>
        <w:gridCol w:w="4955"/>
        <w:gridCol w:w="4956"/>
      </w:tblGrid>
      <w:tr w:rsidR="005E0C49" w14:paraId="381CA7C7" w14:textId="77777777" w:rsidTr="00AB3E97">
        <w:trPr>
          <w:trHeight w:val="590"/>
        </w:trPr>
        <w:tc>
          <w:tcPr>
            <w:tcW w:w="4955" w:type="dxa"/>
          </w:tcPr>
          <w:p w14:paraId="43F4B446" w14:textId="77777777" w:rsidR="005E0C49" w:rsidRPr="005E0C49" w:rsidRDefault="005E0C49" w:rsidP="005E0C49">
            <w:pPr>
              <w:spacing w:after="0" w:line="240" w:lineRule="auto"/>
              <w:rPr>
                <w:rFonts w:ascii="Verdana" w:hAnsi="Verdana"/>
                <w:b/>
              </w:rPr>
            </w:pPr>
            <w:r w:rsidRPr="005E0C49">
              <w:rPr>
                <w:rFonts w:ascii="Verdana" w:hAnsi="Verdana"/>
                <w:b/>
              </w:rPr>
              <w:t>Accommodation</w:t>
            </w:r>
            <w:r w:rsidR="00AB3E97">
              <w:rPr>
                <w:rFonts w:ascii="Verdana" w:hAnsi="Verdana"/>
                <w:b/>
              </w:rPr>
              <w:t xml:space="preserve"> Name</w:t>
            </w:r>
            <w:r w:rsidRPr="005E0C49">
              <w:rPr>
                <w:rFonts w:ascii="Verdana" w:hAnsi="Verdana"/>
                <w:b/>
              </w:rPr>
              <w:t>:</w:t>
            </w:r>
          </w:p>
        </w:tc>
        <w:tc>
          <w:tcPr>
            <w:tcW w:w="4956" w:type="dxa"/>
          </w:tcPr>
          <w:p w14:paraId="1DB4B1FB" w14:textId="54B5B7EA" w:rsidR="005E0C49" w:rsidRPr="00AB3E97" w:rsidRDefault="00974765" w:rsidP="00AB3E97">
            <w:pPr>
              <w:spacing w:after="0" w:line="240" w:lineRule="auto"/>
              <w:rPr>
                <w:rFonts w:ascii="Verdana" w:hAnsi="Verdana"/>
                <w:color w:val="00B0F0"/>
              </w:rPr>
            </w:pPr>
            <w:r>
              <w:rPr>
                <w:rFonts w:ascii="Verdana" w:hAnsi="Verdana"/>
                <w:color w:val="00B0F0"/>
              </w:rPr>
              <w:t>Name of care home</w:t>
            </w:r>
          </w:p>
        </w:tc>
      </w:tr>
      <w:tr w:rsidR="005E0C49" w14:paraId="6571A346" w14:textId="77777777" w:rsidTr="00AB3E97">
        <w:trPr>
          <w:trHeight w:val="839"/>
        </w:trPr>
        <w:tc>
          <w:tcPr>
            <w:tcW w:w="4955" w:type="dxa"/>
          </w:tcPr>
          <w:p w14:paraId="3E5D3C9C" w14:textId="77777777" w:rsidR="005E0C49" w:rsidRPr="005E0C49" w:rsidRDefault="00AB3E97" w:rsidP="005E0C49">
            <w:pPr>
              <w:spacing w:after="0" w:line="240" w:lineRule="auto"/>
              <w:rPr>
                <w:rFonts w:ascii="Verdana" w:hAnsi="Verdana"/>
                <w:b/>
              </w:rPr>
            </w:pPr>
            <w:r>
              <w:rPr>
                <w:rFonts w:ascii="Verdana" w:hAnsi="Verdana"/>
                <w:b/>
              </w:rPr>
              <w:t>Accommodation Address:</w:t>
            </w:r>
          </w:p>
        </w:tc>
        <w:tc>
          <w:tcPr>
            <w:tcW w:w="4956" w:type="dxa"/>
          </w:tcPr>
          <w:p w14:paraId="19EAF2CF" w14:textId="5E09EE43" w:rsidR="005E0C49" w:rsidRPr="00AB3E97" w:rsidRDefault="00974765" w:rsidP="00AB3E97">
            <w:pPr>
              <w:spacing w:after="0" w:line="240" w:lineRule="auto"/>
              <w:rPr>
                <w:rFonts w:ascii="Verdana" w:hAnsi="Verdana"/>
                <w:color w:val="00B0F0"/>
              </w:rPr>
            </w:pPr>
            <w:r>
              <w:rPr>
                <w:rFonts w:ascii="Verdana" w:hAnsi="Verdana"/>
                <w:color w:val="00B0F0"/>
              </w:rPr>
              <w:t>Address of care home</w:t>
            </w:r>
          </w:p>
        </w:tc>
      </w:tr>
      <w:tr w:rsidR="005E0C49" w14:paraId="63761299" w14:textId="77777777" w:rsidTr="00191806">
        <w:trPr>
          <w:trHeight w:val="836"/>
        </w:trPr>
        <w:tc>
          <w:tcPr>
            <w:tcW w:w="4955" w:type="dxa"/>
          </w:tcPr>
          <w:p w14:paraId="5391977C" w14:textId="77777777" w:rsidR="005E0C49" w:rsidRPr="005E0C49" w:rsidRDefault="00AB3E97" w:rsidP="005E0C49">
            <w:pPr>
              <w:spacing w:after="0" w:line="240" w:lineRule="auto"/>
              <w:rPr>
                <w:rFonts w:ascii="Verdana" w:hAnsi="Verdana"/>
                <w:b/>
              </w:rPr>
            </w:pPr>
            <w:r>
              <w:rPr>
                <w:rFonts w:ascii="Verdana" w:hAnsi="Verdana"/>
                <w:b/>
              </w:rPr>
              <w:t>Property:</w:t>
            </w:r>
          </w:p>
        </w:tc>
        <w:tc>
          <w:tcPr>
            <w:tcW w:w="4956" w:type="dxa"/>
          </w:tcPr>
          <w:p w14:paraId="136D4ED6" w14:textId="18D95F4E" w:rsidR="00191806" w:rsidRPr="00AB3E97" w:rsidRDefault="00974765" w:rsidP="00191806">
            <w:pPr>
              <w:spacing w:after="0" w:line="240" w:lineRule="auto"/>
              <w:rPr>
                <w:rFonts w:ascii="Verdana" w:hAnsi="Verdana"/>
                <w:color w:val="00B0F0"/>
              </w:rPr>
            </w:pPr>
            <w:r>
              <w:rPr>
                <w:rFonts w:ascii="Verdana" w:hAnsi="Verdana"/>
                <w:color w:val="00B0F0"/>
              </w:rPr>
              <w:t>Property address</w:t>
            </w:r>
          </w:p>
        </w:tc>
      </w:tr>
      <w:tr w:rsidR="005E0C49" w14:paraId="19044742" w14:textId="77777777" w:rsidTr="005E0C49">
        <w:tc>
          <w:tcPr>
            <w:tcW w:w="4955" w:type="dxa"/>
          </w:tcPr>
          <w:p w14:paraId="43B473E3" w14:textId="77777777" w:rsidR="005E0C49" w:rsidRPr="005E0C49" w:rsidRDefault="00191806" w:rsidP="005E0C49">
            <w:pPr>
              <w:spacing w:after="0" w:line="240" w:lineRule="auto"/>
              <w:rPr>
                <w:rFonts w:ascii="Verdana" w:hAnsi="Verdana"/>
                <w:b/>
              </w:rPr>
            </w:pPr>
            <w:r>
              <w:rPr>
                <w:rFonts w:ascii="Verdana" w:hAnsi="Verdana"/>
                <w:b/>
              </w:rPr>
              <w:t>Administrative Charges:</w:t>
            </w:r>
          </w:p>
        </w:tc>
        <w:tc>
          <w:tcPr>
            <w:tcW w:w="4956" w:type="dxa"/>
          </w:tcPr>
          <w:p w14:paraId="7CCEB26A" w14:textId="77777777" w:rsidR="005E0C49" w:rsidRDefault="00191806" w:rsidP="00AB3E97">
            <w:pPr>
              <w:spacing w:after="0" w:line="240" w:lineRule="auto"/>
              <w:rPr>
                <w:rFonts w:ascii="Verdana" w:hAnsi="Verdana"/>
                <w:color w:val="00B0F0"/>
              </w:rPr>
            </w:pPr>
            <w:r>
              <w:rPr>
                <w:rFonts w:ascii="Verdana" w:hAnsi="Verdana"/>
                <w:color w:val="00B0F0"/>
              </w:rPr>
              <w:t>[Delete as applicable]</w:t>
            </w:r>
          </w:p>
          <w:p w14:paraId="209F7C61" w14:textId="77777777" w:rsidR="00191806" w:rsidRDefault="00191806" w:rsidP="00191806">
            <w:pPr>
              <w:spacing w:after="0" w:line="240" w:lineRule="auto"/>
              <w:rPr>
                <w:rFonts w:ascii="Verdana" w:hAnsi="Verdana"/>
              </w:rPr>
            </w:pPr>
            <w:r w:rsidRPr="00191806">
              <w:rPr>
                <w:rFonts w:ascii="Verdana" w:hAnsi="Verdana"/>
              </w:rPr>
              <w:t>You have opted</w:t>
            </w:r>
            <w:r>
              <w:rPr>
                <w:rFonts w:ascii="Verdana" w:hAnsi="Verdana"/>
              </w:rPr>
              <w:t xml:space="preserve"> to pay the Administrative Charges separately in accordance with the Agreement.</w:t>
            </w:r>
          </w:p>
          <w:p w14:paraId="2173500F" w14:textId="77777777" w:rsidR="00191806" w:rsidRPr="00191806" w:rsidRDefault="00191806" w:rsidP="00191806">
            <w:pPr>
              <w:spacing w:after="0" w:line="240" w:lineRule="auto"/>
              <w:rPr>
                <w:rFonts w:ascii="Verdana" w:hAnsi="Verdana"/>
                <w:color w:val="00B0F0"/>
              </w:rPr>
            </w:pPr>
            <w:r w:rsidRPr="00191806">
              <w:rPr>
                <w:rFonts w:ascii="Verdana" w:hAnsi="Verdana"/>
                <w:color w:val="00B0F0"/>
              </w:rPr>
              <w:t>OR</w:t>
            </w:r>
          </w:p>
          <w:p w14:paraId="5FD3197A" w14:textId="77777777" w:rsidR="00191806" w:rsidRDefault="00191806" w:rsidP="00191806">
            <w:pPr>
              <w:spacing w:after="0" w:line="240" w:lineRule="auto"/>
              <w:rPr>
                <w:rFonts w:ascii="Verdana" w:hAnsi="Verdana"/>
              </w:rPr>
            </w:pPr>
            <w:r>
              <w:rPr>
                <w:rFonts w:ascii="Verdana" w:hAnsi="Verdana"/>
              </w:rPr>
              <w:t>You have agreed that any Administrative Charges will be added to the amount of the Debt and will be subject to the addition of Interest.</w:t>
            </w:r>
          </w:p>
          <w:p w14:paraId="408548D8" w14:textId="77777777" w:rsidR="00191806" w:rsidRDefault="00191806" w:rsidP="00191806">
            <w:pPr>
              <w:spacing w:after="0" w:line="240" w:lineRule="auto"/>
              <w:rPr>
                <w:rFonts w:ascii="Verdana" w:hAnsi="Verdana"/>
              </w:rPr>
            </w:pPr>
          </w:p>
          <w:p w14:paraId="5448530B" w14:textId="77777777" w:rsidR="00191806" w:rsidRDefault="00191806" w:rsidP="00191806">
            <w:pPr>
              <w:spacing w:after="0" w:line="240" w:lineRule="auto"/>
              <w:rPr>
                <w:rFonts w:ascii="Verdana" w:hAnsi="Verdana"/>
              </w:rPr>
            </w:pPr>
            <w:r>
              <w:rPr>
                <w:rFonts w:ascii="Verdana" w:hAnsi="Verdana"/>
              </w:rPr>
              <w:t>Details of the Administration Charges that are applicable at the time of entering into the Agreement are included in Schedule 2 of this Agreement.</w:t>
            </w:r>
            <w:r w:rsidRPr="00191806">
              <w:rPr>
                <w:rFonts w:ascii="Verdana" w:hAnsi="Verdana"/>
              </w:rPr>
              <w:t xml:space="preserve"> </w:t>
            </w:r>
          </w:p>
          <w:p w14:paraId="75A6BF42" w14:textId="77777777" w:rsidR="00D64893" w:rsidRPr="00191806" w:rsidRDefault="00D64893" w:rsidP="00191806">
            <w:pPr>
              <w:spacing w:after="0" w:line="240" w:lineRule="auto"/>
              <w:rPr>
                <w:rFonts w:ascii="Verdana" w:hAnsi="Verdana"/>
              </w:rPr>
            </w:pPr>
          </w:p>
        </w:tc>
      </w:tr>
      <w:tr w:rsidR="005E0C49" w14:paraId="1F67219F" w14:textId="77777777" w:rsidTr="005E0C49">
        <w:tc>
          <w:tcPr>
            <w:tcW w:w="4955" w:type="dxa"/>
          </w:tcPr>
          <w:p w14:paraId="542E6141" w14:textId="77777777" w:rsidR="005E0C49" w:rsidRPr="005E0C49" w:rsidRDefault="00191806" w:rsidP="005E0C49">
            <w:pPr>
              <w:spacing w:after="0" w:line="240" w:lineRule="auto"/>
              <w:rPr>
                <w:rFonts w:ascii="Verdana" w:hAnsi="Verdana"/>
                <w:b/>
              </w:rPr>
            </w:pPr>
            <w:r>
              <w:rPr>
                <w:rFonts w:ascii="Verdana" w:hAnsi="Verdana"/>
                <w:b/>
              </w:rPr>
              <w:t>Care Charges:</w:t>
            </w:r>
          </w:p>
        </w:tc>
        <w:tc>
          <w:tcPr>
            <w:tcW w:w="4956" w:type="dxa"/>
          </w:tcPr>
          <w:p w14:paraId="1255CFE3" w14:textId="77777777" w:rsidR="007C11D3" w:rsidRDefault="00191806" w:rsidP="007C11D3">
            <w:pPr>
              <w:spacing w:after="0" w:line="240" w:lineRule="auto"/>
              <w:rPr>
                <w:rFonts w:ascii="Verdana" w:hAnsi="Verdana"/>
              </w:rPr>
            </w:pPr>
            <w:r>
              <w:rPr>
                <w:rFonts w:ascii="Verdana" w:hAnsi="Verdana"/>
              </w:rPr>
              <w:t xml:space="preserve">The charges </w:t>
            </w:r>
            <w:r w:rsidR="007C11D3">
              <w:rPr>
                <w:rFonts w:ascii="Verdana" w:hAnsi="Verdana"/>
              </w:rPr>
              <w:t>that the Council considers necessary to meet the borrowers needs while the borrower is living in the Accommodation.</w:t>
            </w:r>
          </w:p>
          <w:p w14:paraId="0114DFB5" w14:textId="77777777" w:rsidR="007C11D3" w:rsidRDefault="007C11D3" w:rsidP="007C11D3">
            <w:pPr>
              <w:spacing w:after="0" w:line="240" w:lineRule="auto"/>
              <w:rPr>
                <w:rFonts w:ascii="Verdana" w:hAnsi="Verdana"/>
              </w:rPr>
            </w:pPr>
          </w:p>
          <w:p w14:paraId="18D6C4A0" w14:textId="77777777" w:rsidR="007C11D3" w:rsidRDefault="007C11D3" w:rsidP="007C11D3">
            <w:pPr>
              <w:spacing w:after="0" w:line="240" w:lineRule="auto"/>
              <w:rPr>
                <w:rFonts w:ascii="Verdana" w:hAnsi="Verdana"/>
              </w:rPr>
            </w:pPr>
            <w:r>
              <w:rPr>
                <w:rFonts w:ascii="Verdana" w:hAnsi="Verdana"/>
              </w:rPr>
              <w:t>Care Charge (the care home fees):</w:t>
            </w:r>
          </w:p>
          <w:p w14:paraId="0241E581" w14:textId="7489E1D9" w:rsidR="005E0C49" w:rsidRDefault="007C11D3" w:rsidP="007C11D3">
            <w:pPr>
              <w:spacing w:after="0" w:line="240" w:lineRule="auto"/>
              <w:rPr>
                <w:rFonts w:ascii="Verdana" w:hAnsi="Verdana"/>
                <w:color w:val="00B0F0"/>
              </w:rPr>
            </w:pPr>
            <w:r w:rsidRPr="007C11D3">
              <w:rPr>
                <w:rFonts w:ascii="Verdana" w:hAnsi="Verdana"/>
                <w:color w:val="00B0F0"/>
              </w:rPr>
              <w:t>£</w:t>
            </w:r>
            <w:r w:rsidR="00974765">
              <w:rPr>
                <w:rFonts w:ascii="Verdana" w:hAnsi="Verdana"/>
                <w:color w:val="00B0F0"/>
              </w:rPr>
              <w:t>000.00</w:t>
            </w:r>
            <w:r w:rsidRPr="007C11D3">
              <w:rPr>
                <w:rFonts w:ascii="Verdana" w:hAnsi="Verdana"/>
                <w:color w:val="00B0F0"/>
              </w:rPr>
              <w:t xml:space="preserve"> per week </w:t>
            </w:r>
          </w:p>
          <w:p w14:paraId="350E2765" w14:textId="77777777" w:rsidR="007C11D3" w:rsidRDefault="007C11D3" w:rsidP="007C11D3">
            <w:pPr>
              <w:spacing w:after="0" w:line="240" w:lineRule="auto"/>
              <w:rPr>
                <w:rFonts w:ascii="Verdana" w:hAnsi="Verdana"/>
                <w:color w:val="00B0F0"/>
              </w:rPr>
            </w:pPr>
          </w:p>
          <w:p w14:paraId="7B0A1F40" w14:textId="77777777" w:rsidR="007C11D3" w:rsidRPr="007C11D3" w:rsidRDefault="00D64893" w:rsidP="007C11D3">
            <w:pPr>
              <w:spacing w:after="0" w:line="240" w:lineRule="auto"/>
              <w:rPr>
                <w:rFonts w:ascii="Verdana" w:hAnsi="Verdana"/>
              </w:rPr>
            </w:pPr>
            <w:r>
              <w:rPr>
                <w:rFonts w:ascii="Verdana" w:hAnsi="Verdana"/>
              </w:rPr>
              <w:t xml:space="preserve">* </w:t>
            </w:r>
            <w:r w:rsidR="007C11D3" w:rsidRPr="007C11D3">
              <w:rPr>
                <w:rFonts w:ascii="Verdana" w:hAnsi="Verdana"/>
              </w:rPr>
              <w:t>Your Assessed Contribution is:</w:t>
            </w:r>
          </w:p>
          <w:p w14:paraId="4E5DD35F" w14:textId="2D2FE050" w:rsidR="007C11D3" w:rsidRDefault="007C11D3" w:rsidP="007C11D3">
            <w:pPr>
              <w:spacing w:after="0" w:line="240" w:lineRule="auto"/>
              <w:rPr>
                <w:rFonts w:ascii="Verdana" w:hAnsi="Verdana"/>
                <w:color w:val="00B0F0"/>
              </w:rPr>
            </w:pPr>
            <w:r>
              <w:rPr>
                <w:rFonts w:ascii="Verdana" w:hAnsi="Verdana"/>
                <w:color w:val="00B0F0"/>
              </w:rPr>
              <w:t>£</w:t>
            </w:r>
            <w:r w:rsidR="00974765">
              <w:rPr>
                <w:rFonts w:ascii="Verdana" w:hAnsi="Verdana"/>
                <w:color w:val="00B0F0"/>
              </w:rPr>
              <w:t>000.00</w:t>
            </w:r>
            <w:r>
              <w:rPr>
                <w:rFonts w:ascii="Verdana" w:hAnsi="Verdana"/>
                <w:color w:val="00B0F0"/>
              </w:rPr>
              <w:t xml:space="preserve"> per week</w:t>
            </w:r>
          </w:p>
          <w:p w14:paraId="0082C226" w14:textId="77777777" w:rsidR="007C11D3" w:rsidRDefault="007C11D3" w:rsidP="007C11D3">
            <w:pPr>
              <w:spacing w:after="0" w:line="240" w:lineRule="auto"/>
              <w:rPr>
                <w:rFonts w:ascii="Verdana" w:hAnsi="Verdana"/>
                <w:color w:val="00B0F0"/>
              </w:rPr>
            </w:pPr>
          </w:p>
          <w:p w14:paraId="335EEF17" w14:textId="77777777" w:rsidR="00D64893" w:rsidRPr="00D64893" w:rsidRDefault="00D64893" w:rsidP="007C11D3">
            <w:pPr>
              <w:spacing w:after="0" w:line="240" w:lineRule="auto"/>
              <w:rPr>
                <w:rFonts w:ascii="Verdana" w:hAnsi="Verdana"/>
              </w:rPr>
            </w:pPr>
            <w:r w:rsidRPr="00D64893">
              <w:rPr>
                <w:rFonts w:ascii="Verdana" w:hAnsi="Verdana"/>
              </w:rPr>
              <w:t>The Council will loan and pay the difference of:</w:t>
            </w:r>
          </w:p>
          <w:p w14:paraId="5C07238A" w14:textId="795B8293" w:rsidR="007C11D3" w:rsidRDefault="00D64893" w:rsidP="007C11D3">
            <w:pPr>
              <w:spacing w:after="0" w:line="240" w:lineRule="auto"/>
              <w:rPr>
                <w:rFonts w:ascii="Verdana" w:hAnsi="Verdana"/>
                <w:color w:val="00B0F0"/>
              </w:rPr>
            </w:pPr>
            <w:r>
              <w:rPr>
                <w:rFonts w:ascii="Verdana" w:hAnsi="Verdana"/>
                <w:color w:val="00B0F0"/>
              </w:rPr>
              <w:t>£</w:t>
            </w:r>
            <w:r w:rsidR="00974765">
              <w:rPr>
                <w:rFonts w:ascii="Verdana" w:hAnsi="Verdana"/>
                <w:color w:val="00B0F0"/>
              </w:rPr>
              <w:t>000.00</w:t>
            </w:r>
            <w:r>
              <w:rPr>
                <w:rFonts w:ascii="Verdana" w:hAnsi="Verdana"/>
                <w:color w:val="00B0F0"/>
              </w:rPr>
              <w:t xml:space="preserve"> per week </w:t>
            </w:r>
          </w:p>
          <w:p w14:paraId="18EB56D7" w14:textId="77777777" w:rsidR="000243AD" w:rsidRDefault="000243AD" w:rsidP="007C11D3">
            <w:pPr>
              <w:spacing w:after="0" w:line="240" w:lineRule="auto"/>
              <w:rPr>
                <w:rFonts w:ascii="Verdana" w:hAnsi="Verdana"/>
                <w:color w:val="00B0F0"/>
              </w:rPr>
            </w:pPr>
          </w:p>
          <w:p w14:paraId="176F2EE7" w14:textId="77777777" w:rsidR="00D64893" w:rsidRPr="000243AD" w:rsidRDefault="000243AD" w:rsidP="000243AD">
            <w:pPr>
              <w:spacing w:after="0" w:line="240" w:lineRule="auto"/>
              <w:jc w:val="both"/>
              <w:rPr>
                <w:rFonts w:ascii="Verdana" w:hAnsi="Verdana"/>
                <w:b/>
                <w:sz w:val="16"/>
                <w:szCs w:val="16"/>
              </w:rPr>
            </w:pPr>
            <w:r w:rsidRPr="000243AD">
              <w:rPr>
                <w:rFonts w:ascii="Verdana" w:hAnsi="Verdana"/>
                <w:b/>
                <w:sz w:val="16"/>
                <w:szCs w:val="16"/>
              </w:rPr>
              <w:t xml:space="preserve">* </w:t>
            </w:r>
            <w:r w:rsidRPr="000243AD">
              <w:rPr>
                <w:rFonts w:ascii="Verdana" w:hAnsi="Verdana"/>
                <w:sz w:val="16"/>
                <w:szCs w:val="16"/>
              </w:rPr>
              <w:t xml:space="preserve">This is as at the commencement of the Agreement and the weekly value of the Loan may vary over the period of this Agreement as your Assessed Contribution is adjusted to reflect changes in your income and assets and the Care Charge is subject to changes in the Council’s contracted fee with the Accommodation provider. </w:t>
            </w:r>
          </w:p>
        </w:tc>
      </w:tr>
      <w:tr w:rsidR="005E0C49" w14:paraId="40A172C3" w14:textId="77777777" w:rsidTr="005E0C49">
        <w:tc>
          <w:tcPr>
            <w:tcW w:w="4955" w:type="dxa"/>
          </w:tcPr>
          <w:p w14:paraId="52819219" w14:textId="77777777" w:rsidR="005E0C49" w:rsidRPr="005E0C49" w:rsidRDefault="00D64893" w:rsidP="005E0C49">
            <w:pPr>
              <w:spacing w:after="0" w:line="240" w:lineRule="auto"/>
              <w:rPr>
                <w:rFonts w:ascii="Verdana" w:hAnsi="Verdana"/>
                <w:b/>
              </w:rPr>
            </w:pPr>
            <w:r>
              <w:rPr>
                <w:rFonts w:ascii="Verdana" w:hAnsi="Verdana"/>
                <w:b/>
              </w:rPr>
              <w:t>Commencement Date:</w:t>
            </w:r>
          </w:p>
        </w:tc>
        <w:tc>
          <w:tcPr>
            <w:tcW w:w="4956" w:type="dxa"/>
          </w:tcPr>
          <w:p w14:paraId="4FCEB1E8" w14:textId="77777777" w:rsidR="005E0C49" w:rsidRPr="00D64893" w:rsidRDefault="00D64893" w:rsidP="00AB3E97">
            <w:pPr>
              <w:spacing w:after="0" w:line="240" w:lineRule="auto"/>
              <w:rPr>
                <w:rFonts w:ascii="Verdana" w:hAnsi="Verdana"/>
              </w:rPr>
            </w:pPr>
            <w:r w:rsidRPr="00D64893">
              <w:rPr>
                <w:rFonts w:ascii="Verdana" w:hAnsi="Verdana"/>
              </w:rPr>
              <w:t>Date when the first Care Charge to which this Agreement relates will be incurred:</w:t>
            </w:r>
          </w:p>
          <w:p w14:paraId="478BEF8A" w14:textId="6B86DC0A" w:rsidR="00D64893" w:rsidRDefault="00974765" w:rsidP="00AB3E97">
            <w:pPr>
              <w:spacing w:after="0" w:line="240" w:lineRule="auto"/>
              <w:rPr>
                <w:rFonts w:ascii="Verdana" w:hAnsi="Verdana"/>
                <w:color w:val="00B0F0"/>
              </w:rPr>
            </w:pPr>
            <w:r>
              <w:rPr>
                <w:rFonts w:ascii="Verdana" w:hAnsi="Verdana"/>
                <w:color w:val="00B0F0"/>
              </w:rPr>
              <w:t>00</w:t>
            </w:r>
            <w:r w:rsidR="00AC45CF">
              <w:rPr>
                <w:rFonts w:ascii="Verdana" w:hAnsi="Verdana"/>
                <w:color w:val="00B0F0"/>
              </w:rPr>
              <w:t>/</w:t>
            </w:r>
            <w:r>
              <w:rPr>
                <w:rFonts w:ascii="Verdana" w:hAnsi="Verdana"/>
                <w:color w:val="00B0F0"/>
              </w:rPr>
              <w:t>00</w:t>
            </w:r>
            <w:r w:rsidR="00AC45CF">
              <w:rPr>
                <w:rFonts w:ascii="Verdana" w:hAnsi="Verdana"/>
                <w:color w:val="00B0F0"/>
              </w:rPr>
              <w:t>/</w:t>
            </w:r>
            <w:r>
              <w:rPr>
                <w:rFonts w:ascii="Verdana" w:hAnsi="Verdana"/>
                <w:color w:val="00B0F0"/>
              </w:rPr>
              <w:t>00</w:t>
            </w:r>
          </w:p>
          <w:p w14:paraId="5E716E4D" w14:textId="77777777" w:rsidR="00D64893" w:rsidRPr="00AB3E97" w:rsidRDefault="00D64893" w:rsidP="00AB3E97">
            <w:pPr>
              <w:spacing w:after="0" w:line="240" w:lineRule="auto"/>
              <w:rPr>
                <w:rFonts w:ascii="Verdana" w:hAnsi="Verdana"/>
                <w:color w:val="00B0F0"/>
              </w:rPr>
            </w:pPr>
          </w:p>
        </w:tc>
      </w:tr>
      <w:tr w:rsidR="005E0C49" w14:paraId="179BC0FF" w14:textId="77777777" w:rsidTr="005E0C49">
        <w:tc>
          <w:tcPr>
            <w:tcW w:w="4955" w:type="dxa"/>
          </w:tcPr>
          <w:p w14:paraId="0CBC872C" w14:textId="77777777" w:rsidR="005E0C49" w:rsidRPr="005E0C49" w:rsidRDefault="000243AD" w:rsidP="005E0C49">
            <w:pPr>
              <w:spacing w:after="0" w:line="240" w:lineRule="auto"/>
              <w:rPr>
                <w:rFonts w:ascii="Verdana" w:hAnsi="Verdana"/>
                <w:b/>
              </w:rPr>
            </w:pPr>
            <w:r>
              <w:rPr>
                <w:rFonts w:ascii="Verdana" w:hAnsi="Verdana"/>
                <w:b/>
              </w:rPr>
              <w:t>Lending Limit:</w:t>
            </w:r>
          </w:p>
        </w:tc>
        <w:tc>
          <w:tcPr>
            <w:tcW w:w="4956" w:type="dxa"/>
          </w:tcPr>
          <w:p w14:paraId="379A5EC7" w14:textId="77777777" w:rsidR="000402DC" w:rsidRPr="00120A45" w:rsidRDefault="000402DC" w:rsidP="00120A45">
            <w:pPr>
              <w:spacing w:after="0" w:line="240" w:lineRule="auto"/>
              <w:rPr>
                <w:rFonts w:ascii="Verdana" w:hAnsi="Verdana"/>
              </w:rPr>
            </w:pPr>
            <w:r w:rsidRPr="00120A45">
              <w:rPr>
                <w:rFonts w:ascii="Verdana" w:hAnsi="Verdana"/>
              </w:rPr>
              <w:t xml:space="preserve">90% of the borrowers interest in the Property as valued </w:t>
            </w:r>
            <w:r w:rsidR="00120A45" w:rsidRPr="00120A45">
              <w:rPr>
                <w:rFonts w:ascii="Verdana" w:hAnsi="Verdana"/>
              </w:rPr>
              <w:t>or the surrender value of the Property less;</w:t>
            </w:r>
          </w:p>
          <w:p w14:paraId="3832D02F" w14:textId="77777777" w:rsidR="00120A45" w:rsidRPr="00120A45" w:rsidRDefault="00120A45" w:rsidP="000402DC">
            <w:pPr>
              <w:numPr>
                <w:ilvl w:val="0"/>
                <w:numId w:val="14"/>
              </w:numPr>
              <w:spacing w:after="0" w:line="240" w:lineRule="auto"/>
              <w:rPr>
                <w:rFonts w:ascii="Verdana" w:hAnsi="Verdana"/>
              </w:rPr>
            </w:pPr>
            <w:r w:rsidRPr="00120A45">
              <w:rPr>
                <w:rFonts w:ascii="Verdana" w:hAnsi="Verdana"/>
              </w:rPr>
              <w:t xml:space="preserve">The total amount of any indebtedness secured on that asset, or those assets, </w:t>
            </w:r>
            <w:r w:rsidRPr="00120A45">
              <w:rPr>
                <w:rFonts w:ascii="Verdana" w:hAnsi="Verdana"/>
              </w:rPr>
              <w:lastRenderedPageBreak/>
              <w:t>by security which has priority over the Council’s security, and</w:t>
            </w:r>
          </w:p>
          <w:p w14:paraId="10697764" w14:textId="77777777" w:rsidR="00120A45" w:rsidRDefault="00120A45" w:rsidP="00120A45">
            <w:pPr>
              <w:numPr>
                <w:ilvl w:val="0"/>
                <w:numId w:val="14"/>
              </w:numPr>
              <w:spacing w:after="0" w:line="240" w:lineRule="auto"/>
              <w:rPr>
                <w:rFonts w:ascii="Verdana" w:hAnsi="Verdana"/>
              </w:rPr>
            </w:pPr>
            <w:r w:rsidRPr="00120A45">
              <w:rPr>
                <w:rFonts w:ascii="Verdana" w:hAnsi="Verdana"/>
              </w:rPr>
              <w:t>The lower Capital Limit as specified in regulation 12 of the Care and Support (Charging and Assessment of Resources) Regulation 2014.</w:t>
            </w:r>
          </w:p>
          <w:p w14:paraId="3915E26A" w14:textId="77777777" w:rsidR="00120A45" w:rsidRPr="00120A45" w:rsidRDefault="00120A45" w:rsidP="00120A45">
            <w:pPr>
              <w:spacing w:after="0" w:line="240" w:lineRule="auto"/>
              <w:ind w:left="360"/>
              <w:rPr>
                <w:rFonts w:ascii="Verdana" w:hAnsi="Verdana"/>
              </w:rPr>
            </w:pPr>
          </w:p>
        </w:tc>
      </w:tr>
      <w:tr w:rsidR="005E0C49" w14:paraId="706CD603" w14:textId="77777777" w:rsidTr="005E0C49">
        <w:tc>
          <w:tcPr>
            <w:tcW w:w="4955" w:type="dxa"/>
          </w:tcPr>
          <w:p w14:paraId="4D47AADC" w14:textId="77777777" w:rsidR="005E0C49" w:rsidRPr="005E0C49" w:rsidRDefault="00120A45" w:rsidP="005E0C49">
            <w:pPr>
              <w:spacing w:after="0" w:line="240" w:lineRule="auto"/>
              <w:rPr>
                <w:rFonts w:ascii="Verdana" w:hAnsi="Verdana"/>
                <w:b/>
              </w:rPr>
            </w:pPr>
            <w:r>
              <w:rPr>
                <w:rFonts w:ascii="Verdana" w:hAnsi="Verdana"/>
                <w:b/>
              </w:rPr>
              <w:lastRenderedPageBreak/>
              <w:t>Equity Limit:</w:t>
            </w:r>
          </w:p>
        </w:tc>
        <w:tc>
          <w:tcPr>
            <w:tcW w:w="4956" w:type="dxa"/>
          </w:tcPr>
          <w:p w14:paraId="5172AAEA" w14:textId="77777777" w:rsidR="005E0C49" w:rsidRPr="00120A45" w:rsidRDefault="00120A45" w:rsidP="00AB3E97">
            <w:pPr>
              <w:spacing w:after="0" w:line="240" w:lineRule="auto"/>
              <w:rPr>
                <w:rFonts w:ascii="Verdana" w:hAnsi="Verdana"/>
              </w:rPr>
            </w:pPr>
            <w:r w:rsidRPr="00120A45">
              <w:rPr>
                <w:rFonts w:ascii="Verdana" w:hAnsi="Verdana"/>
              </w:rPr>
              <w:t>At the time of entering into this Agreement, the Equity Limit applicable to you is:</w:t>
            </w:r>
          </w:p>
          <w:p w14:paraId="3713A98D" w14:textId="2FB45C1A" w:rsidR="00120A45" w:rsidRDefault="00120A45" w:rsidP="00AB3E97">
            <w:pPr>
              <w:spacing w:after="0" w:line="240" w:lineRule="auto"/>
              <w:rPr>
                <w:rFonts w:ascii="Verdana" w:hAnsi="Verdana"/>
                <w:color w:val="00B0F0"/>
              </w:rPr>
            </w:pPr>
            <w:r>
              <w:rPr>
                <w:rFonts w:ascii="Verdana" w:hAnsi="Verdana"/>
                <w:color w:val="00B0F0"/>
              </w:rPr>
              <w:t>Insert amount £</w:t>
            </w:r>
          </w:p>
          <w:p w14:paraId="085C5833" w14:textId="77777777" w:rsidR="00120A45" w:rsidRPr="00120A45" w:rsidRDefault="00120A45" w:rsidP="00AB3E97">
            <w:pPr>
              <w:spacing w:after="0" w:line="240" w:lineRule="auto"/>
              <w:rPr>
                <w:rFonts w:ascii="Verdana" w:hAnsi="Verdana"/>
              </w:rPr>
            </w:pPr>
          </w:p>
          <w:p w14:paraId="59B04510" w14:textId="77777777" w:rsidR="00120A45" w:rsidRPr="00120A45" w:rsidRDefault="00120A45" w:rsidP="00AB3E97">
            <w:pPr>
              <w:spacing w:after="0" w:line="240" w:lineRule="auto"/>
              <w:rPr>
                <w:rFonts w:ascii="Verdana" w:hAnsi="Verdana"/>
              </w:rPr>
            </w:pPr>
            <w:r w:rsidRPr="00120A45">
              <w:rPr>
                <w:rFonts w:ascii="Verdana" w:hAnsi="Verdana"/>
              </w:rPr>
              <w:t>This amount can be amended from time to time by the Council in the event of changes in the value of your interest in the Property or where other lending or changes in circumstances occur.</w:t>
            </w:r>
          </w:p>
          <w:p w14:paraId="5A565AEA" w14:textId="77777777" w:rsidR="00120A45" w:rsidRPr="00120A45" w:rsidRDefault="00120A45" w:rsidP="00AB3E97">
            <w:pPr>
              <w:spacing w:after="0" w:line="240" w:lineRule="auto"/>
              <w:rPr>
                <w:rFonts w:ascii="Verdana" w:hAnsi="Verdana"/>
              </w:rPr>
            </w:pPr>
          </w:p>
          <w:p w14:paraId="3DEAB69F" w14:textId="77777777" w:rsidR="00120A45" w:rsidRPr="00620178" w:rsidRDefault="00120A45" w:rsidP="00AB3E97">
            <w:pPr>
              <w:spacing w:after="0" w:line="240" w:lineRule="auto"/>
              <w:rPr>
                <w:rFonts w:ascii="Verdana" w:hAnsi="Verdana"/>
              </w:rPr>
            </w:pPr>
            <w:r w:rsidRPr="00120A45">
              <w:rPr>
                <w:rFonts w:ascii="Verdana" w:hAnsi="Verdana"/>
              </w:rPr>
              <w:t>This amount has been calculated by taking into account 90% of the value of the borrower’s interest by the council under this Agreement.</w:t>
            </w:r>
          </w:p>
        </w:tc>
      </w:tr>
      <w:tr w:rsidR="00120A45" w14:paraId="02D4C230" w14:textId="77777777" w:rsidTr="005E0C49">
        <w:tc>
          <w:tcPr>
            <w:tcW w:w="4955" w:type="dxa"/>
          </w:tcPr>
          <w:p w14:paraId="1A5B32A5" w14:textId="77777777" w:rsidR="00120A45" w:rsidRDefault="00120A45" w:rsidP="005E0C49">
            <w:pPr>
              <w:spacing w:after="0" w:line="240" w:lineRule="auto"/>
              <w:rPr>
                <w:rFonts w:ascii="Verdana" w:hAnsi="Verdana"/>
                <w:b/>
              </w:rPr>
            </w:pPr>
            <w:r>
              <w:rPr>
                <w:rFonts w:ascii="Verdana" w:hAnsi="Verdana"/>
                <w:b/>
              </w:rPr>
              <w:t>Interest:</w:t>
            </w:r>
          </w:p>
        </w:tc>
        <w:tc>
          <w:tcPr>
            <w:tcW w:w="4956" w:type="dxa"/>
          </w:tcPr>
          <w:p w14:paraId="37B299AA" w14:textId="77777777" w:rsidR="00120A45" w:rsidRDefault="00120A45" w:rsidP="00AB3E97">
            <w:pPr>
              <w:spacing w:after="0" w:line="240" w:lineRule="auto"/>
              <w:rPr>
                <w:rFonts w:ascii="Verdana" w:hAnsi="Verdana"/>
              </w:rPr>
            </w:pPr>
            <w:r>
              <w:rPr>
                <w:rFonts w:ascii="Verdana" w:hAnsi="Verdana"/>
              </w:rPr>
              <w:t xml:space="preserve">Rate of Interest at the Commencement Date </w:t>
            </w:r>
            <w:r w:rsidR="00307C98">
              <w:rPr>
                <w:rFonts w:ascii="Verdana" w:hAnsi="Verdana"/>
              </w:rPr>
              <w:t xml:space="preserve">of this Agreement </w:t>
            </w:r>
            <w:r>
              <w:rPr>
                <w:rFonts w:ascii="Verdana" w:hAnsi="Verdana"/>
              </w:rPr>
              <w:t>is:</w:t>
            </w:r>
          </w:p>
          <w:p w14:paraId="59BDF1A9" w14:textId="6FFF3621" w:rsidR="00120A45" w:rsidRDefault="00AC45CF" w:rsidP="00AB3E97">
            <w:pPr>
              <w:spacing w:after="0" w:line="240" w:lineRule="auto"/>
              <w:rPr>
                <w:rFonts w:ascii="Verdana" w:hAnsi="Verdana"/>
                <w:color w:val="00B0F0"/>
              </w:rPr>
            </w:pPr>
            <w:r>
              <w:rPr>
                <w:rFonts w:ascii="Verdana" w:hAnsi="Verdana"/>
                <w:color w:val="00B0F0"/>
              </w:rPr>
              <w:t>%</w:t>
            </w:r>
            <w:r w:rsidR="00307C98">
              <w:rPr>
                <w:rFonts w:ascii="Verdana" w:hAnsi="Verdana"/>
                <w:color w:val="00B0F0"/>
              </w:rPr>
              <w:t xml:space="preserve"> </w:t>
            </w:r>
            <w:r w:rsidR="00307C98" w:rsidRPr="00307C98">
              <w:rPr>
                <w:rFonts w:ascii="Verdana" w:hAnsi="Verdana"/>
              </w:rPr>
              <w:t>subject to variation under term 5 of this Agreement.</w:t>
            </w:r>
          </w:p>
          <w:p w14:paraId="66ECD79A" w14:textId="77777777" w:rsidR="00120A45" w:rsidRDefault="00120A45" w:rsidP="00AB3E97">
            <w:pPr>
              <w:spacing w:after="0" w:line="240" w:lineRule="auto"/>
              <w:rPr>
                <w:rFonts w:ascii="Verdana" w:hAnsi="Verdana"/>
                <w:color w:val="00B0F0"/>
              </w:rPr>
            </w:pPr>
          </w:p>
          <w:p w14:paraId="27182EC6" w14:textId="77777777" w:rsidR="00307C98" w:rsidRDefault="00307C98" w:rsidP="00307C98">
            <w:pPr>
              <w:spacing w:after="0" w:line="240" w:lineRule="auto"/>
              <w:rPr>
                <w:rFonts w:ascii="Verdana" w:hAnsi="Verdana"/>
                <w:color w:val="00B0F0"/>
              </w:rPr>
            </w:pPr>
            <w:r>
              <w:rPr>
                <w:rFonts w:ascii="Verdana" w:hAnsi="Verdana"/>
                <w:color w:val="00B0F0"/>
              </w:rPr>
              <w:t>[Delete as applicable]</w:t>
            </w:r>
          </w:p>
          <w:p w14:paraId="65C7371F" w14:textId="77777777" w:rsidR="00307C98" w:rsidRDefault="00307C98" w:rsidP="00307C98">
            <w:pPr>
              <w:spacing w:after="0" w:line="240" w:lineRule="auto"/>
              <w:rPr>
                <w:rFonts w:ascii="Verdana" w:hAnsi="Verdana"/>
              </w:rPr>
            </w:pPr>
            <w:r w:rsidRPr="00191806">
              <w:rPr>
                <w:rFonts w:ascii="Verdana" w:hAnsi="Verdana"/>
              </w:rPr>
              <w:t>You have opted</w:t>
            </w:r>
            <w:r>
              <w:rPr>
                <w:rFonts w:ascii="Verdana" w:hAnsi="Verdana"/>
              </w:rPr>
              <w:t xml:space="preserve"> to pay the Interest separately in accordance with the Agreement.</w:t>
            </w:r>
          </w:p>
          <w:p w14:paraId="269A8E42" w14:textId="77777777" w:rsidR="00307C98" w:rsidRPr="00191806" w:rsidRDefault="00307C98" w:rsidP="00307C98">
            <w:pPr>
              <w:spacing w:after="0" w:line="240" w:lineRule="auto"/>
              <w:rPr>
                <w:rFonts w:ascii="Verdana" w:hAnsi="Verdana"/>
                <w:color w:val="00B0F0"/>
              </w:rPr>
            </w:pPr>
            <w:r w:rsidRPr="00191806">
              <w:rPr>
                <w:rFonts w:ascii="Verdana" w:hAnsi="Verdana"/>
                <w:color w:val="00B0F0"/>
              </w:rPr>
              <w:t>OR</w:t>
            </w:r>
          </w:p>
          <w:p w14:paraId="12504655" w14:textId="77777777" w:rsidR="00307C98" w:rsidRDefault="00307C98" w:rsidP="00307C98">
            <w:pPr>
              <w:spacing w:after="0" w:line="240" w:lineRule="auto"/>
              <w:rPr>
                <w:rFonts w:ascii="Verdana" w:hAnsi="Verdana"/>
              </w:rPr>
            </w:pPr>
            <w:r>
              <w:rPr>
                <w:rFonts w:ascii="Verdana" w:hAnsi="Verdana"/>
              </w:rPr>
              <w:t>You have agreed that any Interest will be added to the amount of the Debt.</w:t>
            </w:r>
          </w:p>
          <w:p w14:paraId="2CA6E1E1" w14:textId="77777777" w:rsidR="00307C98" w:rsidRDefault="00307C98" w:rsidP="00307C98">
            <w:pPr>
              <w:spacing w:after="0" w:line="240" w:lineRule="auto"/>
              <w:rPr>
                <w:rFonts w:ascii="Verdana" w:hAnsi="Verdana"/>
              </w:rPr>
            </w:pPr>
          </w:p>
          <w:p w14:paraId="193434A8" w14:textId="77777777" w:rsidR="00120A45" w:rsidRPr="00620178" w:rsidRDefault="00307C98" w:rsidP="00AB3E97">
            <w:pPr>
              <w:spacing w:after="0" w:line="240" w:lineRule="auto"/>
              <w:rPr>
                <w:rFonts w:ascii="Verdana" w:hAnsi="Verdana"/>
              </w:rPr>
            </w:pPr>
            <w:r>
              <w:rPr>
                <w:rFonts w:ascii="Verdana" w:hAnsi="Verdana"/>
              </w:rPr>
              <w:t>Details of the Interest rates that are applicable at the time of entering into the Agreement are included in Schedule 2 of this Agreement.</w:t>
            </w:r>
            <w:r w:rsidRPr="00191806">
              <w:rPr>
                <w:rFonts w:ascii="Verdana" w:hAnsi="Verdana"/>
              </w:rPr>
              <w:t xml:space="preserve"> </w:t>
            </w:r>
          </w:p>
        </w:tc>
      </w:tr>
      <w:tr w:rsidR="004B1EC1" w14:paraId="49103BB1" w14:textId="77777777" w:rsidTr="005E0C49">
        <w:tc>
          <w:tcPr>
            <w:tcW w:w="4955" w:type="dxa"/>
          </w:tcPr>
          <w:p w14:paraId="372A64E9" w14:textId="77777777" w:rsidR="004B1EC1" w:rsidRDefault="004B1EC1" w:rsidP="005E0C49">
            <w:pPr>
              <w:spacing w:after="0" w:line="240" w:lineRule="auto"/>
              <w:rPr>
                <w:rFonts w:ascii="Verdana" w:hAnsi="Verdana"/>
                <w:b/>
              </w:rPr>
            </w:pPr>
            <w:r>
              <w:rPr>
                <w:rFonts w:ascii="Verdana" w:hAnsi="Verdana"/>
                <w:b/>
              </w:rPr>
              <w:t>Disposable Income Allowance:</w:t>
            </w:r>
          </w:p>
        </w:tc>
        <w:tc>
          <w:tcPr>
            <w:tcW w:w="4956" w:type="dxa"/>
          </w:tcPr>
          <w:p w14:paraId="706DFE55" w14:textId="77777777" w:rsidR="004B1EC1" w:rsidRDefault="004B1EC1" w:rsidP="004B1EC1">
            <w:pPr>
              <w:spacing w:after="0" w:line="240" w:lineRule="auto"/>
              <w:rPr>
                <w:rFonts w:ascii="Verdana" w:hAnsi="Verdana"/>
              </w:rPr>
            </w:pPr>
            <w:r>
              <w:rPr>
                <w:rFonts w:ascii="Verdana" w:hAnsi="Verdana"/>
              </w:rPr>
              <w:t>At the time of entering into this Agreement the Disposable Income Allowance as set by the Care and Support (Deferred Payment) Regulations 2014 is a maximum amount of £144.00 per week.</w:t>
            </w:r>
          </w:p>
          <w:p w14:paraId="46C302DB" w14:textId="77777777" w:rsidR="004B1EC1" w:rsidRDefault="004B1EC1" w:rsidP="004B1EC1">
            <w:pPr>
              <w:spacing w:after="0" w:line="240" w:lineRule="auto"/>
              <w:rPr>
                <w:rFonts w:ascii="Verdana" w:hAnsi="Verdana"/>
              </w:rPr>
            </w:pPr>
          </w:p>
          <w:p w14:paraId="42516EB0" w14:textId="6D98DCB5" w:rsidR="004B1EC1" w:rsidRDefault="004B1EC1" w:rsidP="004B1EC1">
            <w:pPr>
              <w:spacing w:after="0" w:line="240" w:lineRule="auto"/>
              <w:rPr>
                <w:rFonts w:ascii="Verdana" w:hAnsi="Verdana"/>
              </w:rPr>
            </w:pPr>
            <w:r>
              <w:rPr>
                <w:rFonts w:ascii="Verdana" w:hAnsi="Verdana"/>
              </w:rPr>
              <w:t xml:space="preserve">You may retain any value up to this maximum rate.  You have opted to retain an amount of </w:t>
            </w:r>
            <w:r w:rsidR="00AC45CF">
              <w:rPr>
                <w:rFonts w:ascii="Verdana" w:hAnsi="Verdana"/>
                <w:color w:val="00B0F0"/>
              </w:rPr>
              <w:t>0.00</w:t>
            </w:r>
            <w:r>
              <w:rPr>
                <w:rFonts w:ascii="Verdana" w:hAnsi="Verdana"/>
              </w:rPr>
              <w:t xml:space="preserve"> per week. </w:t>
            </w:r>
          </w:p>
        </w:tc>
      </w:tr>
      <w:tr w:rsidR="004B1EC1" w14:paraId="2A3C72BA" w14:textId="77777777" w:rsidTr="005E0C49">
        <w:tc>
          <w:tcPr>
            <w:tcW w:w="4955" w:type="dxa"/>
          </w:tcPr>
          <w:p w14:paraId="0ECEC268" w14:textId="77777777" w:rsidR="004B1EC1" w:rsidRDefault="004B1EC1" w:rsidP="005E0C49">
            <w:pPr>
              <w:spacing w:after="0" w:line="240" w:lineRule="auto"/>
              <w:rPr>
                <w:rFonts w:ascii="Verdana" w:hAnsi="Verdana"/>
                <w:b/>
              </w:rPr>
            </w:pPr>
            <w:r>
              <w:rPr>
                <w:rFonts w:ascii="Verdana" w:hAnsi="Verdana"/>
                <w:b/>
              </w:rPr>
              <w:t>Personal Expenses Allowance:</w:t>
            </w:r>
          </w:p>
        </w:tc>
        <w:tc>
          <w:tcPr>
            <w:tcW w:w="4956" w:type="dxa"/>
          </w:tcPr>
          <w:p w14:paraId="2D04BFBD" w14:textId="07869A12" w:rsidR="004B1EC1" w:rsidRDefault="00C63F98" w:rsidP="00620178">
            <w:pPr>
              <w:spacing w:after="0" w:line="240" w:lineRule="auto"/>
              <w:rPr>
                <w:rFonts w:ascii="Verdana" w:hAnsi="Verdana"/>
              </w:rPr>
            </w:pPr>
            <w:r>
              <w:rPr>
                <w:rFonts w:ascii="Verdana" w:hAnsi="Verdana"/>
              </w:rPr>
              <w:t xml:space="preserve">At the time of entering into this Agreement the minimum Personal Expenses Allowance is </w:t>
            </w:r>
            <w:r w:rsidR="00AC45CF">
              <w:rPr>
                <w:rFonts w:ascii="Verdana" w:hAnsi="Verdana"/>
                <w:color w:val="00B0F0"/>
              </w:rPr>
              <w:t xml:space="preserve">£24.90 </w:t>
            </w:r>
            <w:r>
              <w:rPr>
                <w:rFonts w:ascii="Verdana" w:hAnsi="Verdana"/>
              </w:rPr>
              <w:t>per wk.</w:t>
            </w:r>
          </w:p>
        </w:tc>
      </w:tr>
    </w:tbl>
    <w:p w14:paraId="6C0A24D5" w14:textId="77777777" w:rsidR="005E0C49" w:rsidRPr="00C42141" w:rsidRDefault="005E0C49" w:rsidP="00FE44DB">
      <w:pPr>
        <w:spacing w:after="0" w:line="240" w:lineRule="auto"/>
        <w:jc w:val="center"/>
        <w:rPr>
          <w:rFonts w:ascii="Verdana" w:hAnsi="Verdana"/>
          <w:b/>
        </w:rPr>
      </w:pPr>
    </w:p>
    <w:bookmarkEnd w:id="10"/>
    <w:p w14:paraId="5C33E25C" w14:textId="77777777" w:rsidR="00F21EDB" w:rsidRDefault="009E4929" w:rsidP="00C63F98">
      <w:pPr>
        <w:spacing w:after="0" w:line="240" w:lineRule="auto"/>
        <w:rPr>
          <w:rFonts w:ascii="Verdana" w:hAnsi="Verdana"/>
          <w:b/>
        </w:rPr>
      </w:pPr>
      <w:r w:rsidRPr="00C42141">
        <w:rPr>
          <w:rFonts w:ascii="Verdana" w:hAnsi="Verdana"/>
          <w:i/>
        </w:rPr>
        <w:br w:type="page"/>
      </w:r>
      <w:r w:rsidRPr="00307C98">
        <w:rPr>
          <w:rFonts w:ascii="Verdana" w:hAnsi="Verdana"/>
          <w:b/>
        </w:rPr>
        <w:lastRenderedPageBreak/>
        <w:t>SCHEDULE 2</w:t>
      </w:r>
    </w:p>
    <w:p w14:paraId="4D7FBB50" w14:textId="77777777" w:rsidR="00307C98" w:rsidRDefault="00307C98" w:rsidP="00FE44DB">
      <w:pPr>
        <w:spacing w:after="0" w:line="240" w:lineRule="auto"/>
        <w:jc w:val="center"/>
        <w:rPr>
          <w:rFonts w:ascii="Verdana" w:hAnsi="Verdana"/>
          <w:b/>
        </w:rPr>
      </w:pPr>
    </w:p>
    <w:p w14:paraId="3841C860" w14:textId="1F259F3E" w:rsidR="009E4929" w:rsidRDefault="00307C98" w:rsidP="00307C98">
      <w:pPr>
        <w:spacing w:after="0" w:line="240" w:lineRule="auto"/>
        <w:rPr>
          <w:rFonts w:ascii="Verdana" w:hAnsi="Verdana"/>
        </w:rPr>
      </w:pPr>
      <w:r w:rsidRPr="00307C98">
        <w:rPr>
          <w:rFonts w:ascii="Verdana" w:hAnsi="Verdana"/>
        </w:rPr>
        <w:t>Schedule of Administrative Charges</w:t>
      </w:r>
      <w:r w:rsidR="0069532A">
        <w:rPr>
          <w:rFonts w:ascii="Verdana" w:hAnsi="Verdana"/>
        </w:rPr>
        <w:t xml:space="preserve"> (as at 1/4/2</w:t>
      </w:r>
      <w:r w:rsidR="0094129F">
        <w:rPr>
          <w:rFonts w:ascii="Verdana" w:hAnsi="Verdana"/>
        </w:rPr>
        <w:t>1</w:t>
      </w:r>
      <w:r w:rsidR="00BB0567">
        <w:rPr>
          <w:rFonts w:ascii="Verdana" w:hAnsi="Verdana"/>
        </w:rPr>
        <w:t xml:space="preserve"> unless stated otherwise)</w:t>
      </w:r>
      <w:r w:rsidRPr="00307C98">
        <w:rPr>
          <w:rFonts w:ascii="Verdana" w:hAnsi="Verdana"/>
        </w:rPr>
        <w:t>:</w:t>
      </w:r>
    </w:p>
    <w:p w14:paraId="4EB0DC52" w14:textId="77777777" w:rsidR="00BB0567" w:rsidRDefault="00BB0567" w:rsidP="00307C98">
      <w:pPr>
        <w:spacing w:after="0" w:line="240" w:lineRule="auto"/>
        <w:rPr>
          <w:rFonts w:ascii="Verdana" w:hAnsi="Verdana"/>
        </w:rPr>
      </w:pPr>
    </w:p>
    <w:p w14:paraId="720120A2" w14:textId="77777777" w:rsidR="00BB0567" w:rsidRPr="00307C98" w:rsidRDefault="00BB0567" w:rsidP="00307C98">
      <w:pPr>
        <w:spacing w:after="0" w:line="240" w:lineRule="auto"/>
        <w:rPr>
          <w:rFonts w:ascii="Verdana" w:hAnsi="Verdana"/>
          <w:color w:val="00B050"/>
        </w:rPr>
      </w:pPr>
      <w:r>
        <w:rPr>
          <w:rFonts w:ascii="Verdana" w:hAnsi="Verdana"/>
        </w:rPr>
        <w:t>These Administrative Charges are subject to the Council’s annual review of fees and charges.</w:t>
      </w:r>
    </w:p>
    <w:p w14:paraId="304DE7CE" w14:textId="77777777" w:rsidR="00307C98" w:rsidRDefault="00307C98" w:rsidP="00FE44DB">
      <w:pPr>
        <w:spacing w:after="0" w:line="240" w:lineRule="auto"/>
        <w:jc w:val="center"/>
        <w:rPr>
          <w:rFonts w:ascii="Verdana" w:hAnsi="Verdana"/>
          <w:b/>
          <w:color w:val="00B050"/>
        </w:rPr>
      </w:pPr>
    </w:p>
    <w:tbl>
      <w:tblPr>
        <w:tblStyle w:val="TableGrid"/>
        <w:tblW w:w="0" w:type="auto"/>
        <w:tblLook w:val="04A0" w:firstRow="1" w:lastRow="0" w:firstColumn="1" w:lastColumn="0" w:noHBand="0" w:noVBand="1"/>
      </w:tblPr>
      <w:tblGrid>
        <w:gridCol w:w="4955"/>
        <w:gridCol w:w="2478"/>
        <w:gridCol w:w="2478"/>
      </w:tblGrid>
      <w:tr w:rsidR="00307C98" w14:paraId="0952F4F2" w14:textId="77777777" w:rsidTr="00307C98">
        <w:tc>
          <w:tcPr>
            <w:tcW w:w="4955" w:type="dxa"/>
          </w:tcPr>
          <w:p w14:paraId="37C2948A" w14:textId="77777777" w:rsidR="00307C98" w:rsidRDefault="00307C98" w:rsidP="00307C98">
            <w:pPr>
              <w:spacing w:after="0" w:line="240" w:lineRule="auto"/>
              <w:rPr>
                <w:rFonts w:ascii="Verdana" w:hAnsi="Verdana"/>
                <w:b/>
              </w:rPr>
            </w:pPr>
            <w:r w:rsidRPr="00307C98">
              <w:rPr>
                <w:rFonts w:ascii="Verdana" w:hAnsi="Verdana"/>
                <w:b/>
              </w:rPr>
              <w:t>Set up Administrative Fee:</w:t>
            </w:r>
          </w:p>
          <w:p w14:paraId="3EC94FA5" w14:textId="77777777" w:rsidR="00307C98" w:rsidRPr="00C05677" w:rsidRDefault="00307C98" w:rsidP="00307C98">
            <w:pPr>
              <w:spacing w:after="0" w:line="240" w:lineRule="auto"/>
              <w:rPr>
                <w:rFonts w:ascii="Verdana" w:hAnsi="Verdana"/>
              </w:rPr>
            </w:pPr>
            <w:r w:rsidRPr="00C05677">
              <w:rPr>
                <w:rFonts w:ascii="Verdana" w:hAnsi="Verdana"/>
              </w:rPr>
              <w:t>One-</w:t>
            </w:r>
            <w:r w:rsidR="00C05677">
              <w:rPr>
                <w:rFonts w:ascii="Verdana" w:hAnsi="Verdana"/>
              </w:rPr>
              <w:t>o</w:t>
            </w:r>
            <w:r w:rsidRPr="00C05677">
              <w:rPr>
                <w:rFonts w:ascii="Verdana" w:hAnsi="Verdana"/>
              </w:rPr>
              <w:t xml:space="preserve">ff for the </w:t>
            </w:r>
            <w:r w:rsidR="00A62C7B" w:rsidRPr="00C05677">
              <w:rPr>
                <w:rFonts w:ascii="Verdana" w:hAnsi="Verdana"/>
              </w:rPr>
              <w:t>set-up</w:t>
            </w:r>
            <w:r w:rsidRPr="00C05677">
              <w:rPr>
                <w:rFonts w:ascii="Verdana" w:hAnsi="Verdana"/>
              </w:rPr>
              <w:t xml:space="preserve"> of this Agreement, including</w:t>
            </w:r>
            <w:r w:rsidR="00A61863">
              <w:rPr>
                <w:rFonts w:ascii="Verdana" w:hAnsi="Verdana"/>
              </w:rPr>
              <w:t xml:space="preserve"> reimbursement of</w:t>
            </w:r>
            <w:r w:rsidRPr="00C05677">
              <w:rPr>
                <w:rFonts w:ascii="Verdana" w:hAnsi="Verdana"/>
              </w:rPr>
              <w:t>;</w:t>
            </w:r>
          </w:p>
          <w:p w14:paraId="4C013ACB" w14:textId="77777777" w:rsidR="00307C98" w:rsidRPr="00C05677" w:rsidRDefault="00C05677" w:rsidP="00C05677">
            <w:pPr>
              <w:numPr>
                <w:ilvl w:val="0"/>
                <w:numId w:val="16"/>
              </w:numPr>
              <w:spacing w:after="0" w:line="240" w:lineRule="auto"/>
              <w:rPr>
                <w:rFonts w:ascii="Verdana" w:hAnsi="Verdana"/>
              </w:rPr>
            </w:pPr>
            <w:r w:rsidRPr="00C05677">
              <w:rPr>
                <w:rFonts w:ascii="Verdana" w:hAnsi="Verdana"/>
              </w:rPr>
              <w:t>Land Registry search fee</w:t>
            </w:r>
            <w:r>
              <w:rPr>
                <w:rFonts w:ascii="Verdana" w:hAnsi="Verdana"/>
              </w:rPr>
              <w:t>s</w:t>
            </w:r>
            <w:r w:rsidRPr="00C05677">
              <w:rPr>
                <w:rFonts w:ascii="Verdana" w:hAnsi="Verdana"/>
              </w:rPr>
              <w:t>,</w:t>
            </w:r>
            <w:r>
              <w:rPr>
                <w:rFonts w:ascii="Verdana" w:hAnsi="Verdana"/>
              </w:rPr>
              <w:t xml:space="preserve"> and</w:t>
            </w:r>
          </w:p>
          <w:p w14:paraId="66394D05" w14:textId="77777777" w:rsidR="00C05677" w:rsidRPr="00C05677" w:rsidRDefault="00C05677" w:rsidP="00C05677">
            <w:pPr>
              <w:numPr>
                <w:ilvl w:val="0"/>
                <w:numId w:val="16"/>
              </w:numPr>
              <w:spacing w:after="0" w:line="240" w:lineRule="auto"/>
              <w:rPr>
                <w:rFonts w:ascii="Verdana" w:hAnsi="Verdana"/>
              </w:rPr>
            </w:pPr>
            <w:r w:rsidRPr="00C05677">
              <w:rPr>
                <w:rFonts w:ascii="Verdana" w:hAnsi="Verdana"/>
              </w:rPr>
              <w:t>Land Registry legal charge registration fee</w:t>
            </w:r>
            <w:r>
              <w:rPr>
                <w:rFonts w:ascii="Verdana" w:hAnsi="Verdana"/>
              </w:rPr>
              <w:t>s.</w:t>
            </w:r>
          </w:p>
          <w:p w14:paraId="3F4C9966" w14:textId="77777777" w:rsidR="00C05677" w:rsidRPr="00307C98" w:rsidRDefault="00C05677" w:rsidP="00C05677">
            <w:pPr>
              <w:spacing w:after="0" w:line="240" w:lineRule="auto"/>
              <w:ind w:left="360"/>
              <w:rPr>
                <w:rFonts w:ascii="Verdana" w:hAnsi="Verdana"/>
                <w:b/>
              </w:rPr>
            </w:pPr>
          </w:p>
        </w:tc>
        <w:tc>
          <w:tcPr>
            <w:tcW w:w="4956" w:type="dxa"/>
            <w:gridSpan w:val="2"/>
          </w:tcPr>
          <w:p w14:paraId="78A5BD10" w14:textId="77777777" w:rsidR="00307C98" w:rsidRPr="00307C98" w:rsidRDefault="00307C98" w:rsidP="00307C98">
            <w:pPr>
              <w:spacing w:after="0" w:line="240" w:lineRule="auto"/>
              <w:rPr>
                <w:rFonts w:ascii="Verdana" w:hAnsi="Verdana"/>
              </w:rPr>
            </w:pPr>
            <w:r w:rsidRPr="00307C98">
              <w:rPr>
                <w:rFonts w:ascii="Verdana" w:hAnsi="Verdana"/>
              </w:rPr>
              <w:t>£250.00</w:t>
            </w:r>
          </w:p>
        </w:tc>
      </w:tr>
      <w:tr w:rsidR="00307C98" w14:paraId="6B55B8C1" w14:textId="77777777" w:rsidTr="00307C98">
        <w:tc>
          <w:tcPr>
            <w:tcW w:w="4955" w:type="dxa"/>
          </w:tcPr>
          <w:p w14:paraId="4E8B8B34" w14:textId="77777777" w:rsidR="00307C98" w:rsidRDefault="00307C98" w:rsidP="00307C98">
            <w:pPr>
              <w:spacing w:after="0" w:line="240" w:lineRule="auto"/>
              <w:rPr>
                <w:rFonts w:ascii="Verdana" w:hAnsi="Verdana"/>
                <w:b/>
              </w:rPr>
            </w:pPr>
            <w:r>
              <w:rPr>
                <w:rFonts w:ascii="Verdana" w:hAnsi="Verdana"/>
                <w:b/>
              </w:rPr>
              <w:t>Annual Administrative Fee:</w:t>
            </w:r>
          </w:p>
          <w:p w14:paraId="5A6838EF" w14:textId="77777777" w:rsidR="008138D0" w:rsidRPr="00307C98" w:rsidRDefault="008138D0" w:rsidP="00307C98">
            <w:pPr>
              <w:spacing w:after="0" w:line="240" w:lineRule="auto"/>
              <w:rPr>
                <w:rFonts w:ascii="Verdana" w:hAnsi="Verdana"/>
                <w:b/>
              </w:rPr>
            </w:pPr>
          </w:p>
        </w:tc>
        <w:tc>
          <w:tcPr>
            <w:tcW w:w="4956" w:type="dxa"/>
            <w:gridSpan w:val="2"/>
          </w:tcPr>
          <w:p w14:paraId="6B5D0A01" w14:textId="77777777" w:rsidR="00307C98" w:rsidRPr="00307C98" w:rsidRDefault="00307C98" w:rsidP="00307C98">
            <w:pPr>
              <w:spacing w:after="0" w:line="240" w:lineRule="auto"/>
              <w:rPr>
                <w:rFonts w:ascii="Verdana" w:hAnsi="Verdana"/>
              </w:rPr>
            </w:pPr>
            <w:r>
              <w:rPr>
                <w:rFonts w:ascii="Verdana" w:hAnsi="Verdana"/>
              </w:rPr>
              <w:t>£150.00</w:t>
            </w:r>
          </w:p>
        </w:tc>
      </w:tr>
      <w:tr w:rsidR="00307C98" w14:paraId="0024986F" w14:textId="77777777" w:rsidTr="00307C98">
        <w:tc>
          <w:tcPr>
            <w:tcW w:w="4955" w:type="dxa"/>
          </w:tcPr>
          <w:p w14:paraId="529DAFA2" w14:textId="77777777" w:rsidR="00307C98" w:rsidRDefault="00307C98" w:rsidP="00307C98">
            <w:pPr>
              <w:spacing w:after="0" w:line="240" w:lineRule="auto"/>
              <w:rPr>
                <w:rFonts w:ascii="Verdana" w:hAnsi="Verdana"/>
                <w:b/>
              </w:rPr>
            </w:pPr>
            <w:r>
              <w:rPr>
                <w:rFonts w:ascii="Verdana" w:hAnsi="Verdana"/>
                <w:b/>
              </w:rPr>
              <w:t>Termination Fee:</w:t>
            </w:r>
          </w:p>
          <w:p w14:paraId="0667CCDF" w14:textId="77777777" w:rsidR="00C05677" w:rsidRPr="008138D0" w:rsidRDefault="00C05677" w:rsidP="00307C98">
            <w:pPr>
              <w:spacing w:after="0" w:line="240" w:lineRule="auto"/>
              <w:rPr>
                <w:rFonts w:ascii="Verdana" w:hAnsi="Verdana"/>
              </w:rPr>
            </w:pPr>
            <w:r w:rsidRPr="008138D0">
              <w:rPr>
                <w:rFonts w:ascii="Verdana" w:hAnsi="Verdana"/>
              </w:rPr>
              <w:t>One-off for the finalisation of this Agreement, including;</w:t>
            </w:r>
          </w:p>
          <w:p w14:paraId="572B3385" w14:textId="77777777" w:rsidR="00C05677" w:rsidRPr="008138D0" w:rsidRDefault="00C05677" w:rsidP="00C05677">
            <w:pPr>
              <w:numPr>
                <w:ilvl w:val="0"/>
                <w:numId w:val="17"/>
              </w:numPr>
              <w:spacing w:after="0" w:line="240" w:lineRule="auto"/>
              <w:rPr>
                <w:rFonts w:ascii="Verdana" w:hAnsi="Verdana"/>
              </w:rPr>
            </w:pPr>
            <w:r w:rsidRPr="008138D0">
              <w:rPr>
                <w:rFonts w:ascii="Verdana" w:hAnsi="Verdana"/>
              </w:rPr>
              <w:t xml:space="preserve">Calculation of </w:t>
            </w:r>
            <w:r w:rsidR="008138D0" w:rsidRPr="008138D0">
              <w:rPr>
                <w:rFonts w:ascii="Verdana" w:hAnsi="Verdana"/>
              </w:rPr>
              <w:t xml:space="preserve">the </w:t>
            </w:r>
            <w:r w:rsidRPr="008138D0">
              <w:rPr>
                <w:rFonts w:ascii="Verdana" w:hAnsi="Verdana"/>
              </w:rPr>
              <w:t xml:space="preserve">final Debt due, </w:t>
            </w:r>
          </w:p>
          <w:p w14:paraId="2F644B1C" w14:textId="77777777" w:rsidR="00C05677" w:rsidRPr="008138D0" w:rsidRDefault="00C05677" w:rsidP="008138D0">
            <w:pPr>
              <w:numPr>
                <w:ilvl w:val="0"/>
                <w:numId w:val="17"/>
              </w:numPr>
              <w:spacing w:after="0" w:line="240" w:lineRule="auto"/>
              <w:rPr>
                <w:rFonts w:ascii="Verdana" w:hAnsi="Verdana"/>
              </w:rPr>
            </w:pPr>
            <w:r w:rsidRPr="008138D0">
              <w:rPr>
                <w:rFonts w:ascii="Verdana" w:hAnsi="Verdana"/>
              </w:rPr>
              <w:t xml:space="preserve">removal of </w:t>
            </w:r>
            <w:r w:rsidR="008138D0" w:rsidRPr="008138D0">
              <w:rPr>
                <w:rFonts w:ascii="Verdana" w:hAnsi="Verdana"/>
              </w:rPr>
              <w:t xml:space="preserve">the Land Registry </w:t>
            </w:r>
            <w:r w:rsidRPr="008138D0">
              <w:rPr>
                <w:rFonts w:ascii="Verdana" w:hAnsi="Verdana"/>
              </w:rPr>
              <w:t>lega</w:t>
            </w:r>
            <w:r w:rsidR="008138D0" w:rsidRPr="008138D0">
              <w:rPr>
                <w:rFonts w:ascii="Verdana" w:hAnsi="Verdana"/>
              </w:rPr>
              <w:t>l</w:t>
            </w:r>
            <w:r w:rsidRPr="008138D0">
              <w:rPr>
                <w:rFonts w:ascii="Verdana" w:hAnsi="Verdana"/>
              </w:rPr>
              <w:t xml:space="preserve"> charge</w:t>
            </w:r>
            <w:r w:rsidR="008138D0" w:rsidRPr="008138D0">
              <w:rPr>
                <w:rFonts w:ascii="Verdana" w:hAnsi="Verdana"/>
              </w:rPr>
              <w:t>, and</w:t>
            </w:r>
          </w:p>
          <w:p w14:paraId="35A24A30" w14:textId="77777777" w:rsidR="008138D0" w:rsidRPr="008138D0" w:rsidRDefault="00A62C7B" w:rsidP="008138D0">
            <w:pPr>
              <w:numPr>
                <w:ilvl w:val="0"/>
                <w:numId w:val="17"/>
              </w:numPr>
              <w:spacing w:after="0" w:line="240" w:lineRule="auto"/>
              <w:rPr>
                <w:rFonts w:ascii="Verdana" w:hAnsi="Verdana"/>
                <w:b/>
              </w:rPr>
            </w:pPr>
            <w:r w:rsidRPr="008138D0">
              <w:rPr>
                <w:rFonts w:ascii="Verdana" w:hAnsi="Verdana"/>
              </w:rPr>
              <w:t>Confirmation</w:t>
            </w:r>
            <w:r w:rsidR="008138D0" w:rsidRPr="008138D0">
              <w:rPr>
                <w:rFonts w:ascii="Verdana" w:hAnsi="Verdana"/>
              </w:rPr>
              <w:t xml:space="preserve"> of </w:t>
            </w:r>
            <w:r w:rsidR="000D3D90">
              <w:rPr>
                <w:rFonts w:ascii="Verdana" w:hAnsi="Verdana"/>
              </w:rPr>
              <w:t xml:space="preserve">the </w:t>
            </w:r>
            <w:r w:rsidR="008138D0" w:rsidRPr="008138D0">
              <w:rPr>
                <w:rFonts w:ascii="Verdana" w:hAnsi="Verdana"/>
              </w:rPr>
              <w:t xml:space="preserve">Debt </w:t>
            </w:r>
            <w:r w:rsidR="000D3D90">
              <w:rPr>
                <w:rFonts w:ascii="Verdana" w:hAnsi="Verdana"/>
              </w:rPr>
              <w:t>payment received</w:t>
            </w:r>
            <w:r w:rsidR="008138D0">
              <w:rPr>
                <w:rFonts w:ascii="Verdana" w:hAnsi="Verdana"/>
              </w:rPr>
              <w:t xml:space="preserve"> a</w:t>
            </w:r>
            <w:r w:rsidR="008138D0" w:rsidRPr="008138D0">
              <w:rPr>
                <w:rFonts w:ascii="Verdana" w:hAnsi="Verdana"/>
              </w:rPr>
              <w:t xml:space="preserve">nd the removal </w:t>
            </w:r>
            <w:r w:rsidR="008138D0">
              <w:rPr>
                <w:rFonts w:ascii="Verdana" w:hAnsi="Verdana"/>
              </w:rPr>
              <w:t xml:space="preserve">of the legal charge </w:t>
            </w:r>
            <w:r w:rsidR="00A61863">
              <w:rPr>
                <w:rFonts w:ascii="Verdana" w:hAnsi="Verdana"/>
              </w:rPr>
              <w:t xml:space="preserve">notification </w:t>
            </w:r>
            <w:r w:rsidR="008138D0" w:rsidRPr="008138D0">
              <w:rPr>
                <w:rFonts w:ascii="Verdana" w:hAnsi="Verdana"/>
              </w:rPr>
              <w:t>to the appropriate</w:t>
            </w:r>
            <w:r w:rsidR="008138D0">
              <w:rPr>
                <w:rFonts w:ascii="Verdana" w:hAnsi="Verdana"/>
              </w:rPr>
              <w:t xml:space="preserve"> solicitors.</w:t>
            </w:r>
          </w:p>
          <w:p w14:paraId="2E04E530" w14:textId="77777777" w:rsidR="008138D0" w:rsidRPr="00307C98" w:rsidRDefault="008138D0" w:rsidP="008138D0">
            <w:pPr>
              <w:spacing w:after="0" w:line="240" w:lineRule="auto"/>
              <w:rPr>
                <w:rFonts w:ascii="Verdana" w:hAnsi="Verdana"/>
                <w:b/>
              </w:rPr>
            </w:pPr>
          </w:p>
        </w:tc>
        <w:tc>
          <w:tcPr>
            <w:tcW w:w="4956" w:type="dxa"/>
            <w:gridSpan w:val="2"/>
          </w:tcPr>
          <w:p w14:paraId="0CD91C6F" w14:textId="77777777" w:rsidR="00307C98" w:rsidRPr="00307C98" w:rsidRDefault="00307C98" w:rsidP="00307C98">
            <w:pPr>
              <w:spacing w:after="0" w:line="240" w:lineRule="auto"/>
              <w:rPr>
                <w:rFonts w:ascii="Verdana" w:hAnsi="Verdana"/>
              </w:rPr>
            </w:pPr>
            <w:r>
              <w:rPr>
                <w:rFonts w:ascii="Verdana" w:hAnsi="Verdana"/>
              </w:rPr>
              <w:t>£75.00</w:t>
            </w:r>
          </w:p>
        </w:tc>
      </w:tr>
      <w:tr w:rsidR="00307C98" w14:paraId="16B2220A" w14:textId="77777777" w:rsidTr="00307C98">
        <w:tc>
          <w:tcPr>
            <w:tcW w:w="4955" w:type="dxa"/>
          </w:tcPr>
          <w:p w14:paraId="16F88017" w14:textId="77777777" w:rsidR="00C05677" w:rsidRDefault="00C05677" w:rsidP="00C05677">
            <w:pPr>
              <w:spacing w:after="0" w:line="240" w:lineRule="auto"/>
              <w:rPr>
                <w:rFonts w:ascii="Verdana" w:hAnsi="Verdana"/>
                <w:b/>
              </w:rPr>
            </w:pPr>
            <w:r>
              <w:rPr>
                <w:rFonts w:ascii="Verdana" w:hAnsi="Verdana"/>
                <w:b/>
              </w:rPr>
              <w:t>Property Registration Fee:</w:t>
            </w:r>
          </w:p>
          <w:p w14:paraId="5656BAD0" w14:textId="77777777" w:rsidR="00307C98" w:rsidRPr="00C05677" w:rsidRDefault="00C05677" w:rsidP="00C05677">
            <w:pPr>
              <w:spacing w:after="0" w:line="240" w:lineRule="auto"/>
              <w:rPr>
                <w:rFonts w:ascii="Verdana" w:hAnsi="Verdana"/>
              </w:rPr>
            </w:pPr>
            <w:r w:rsidRPr="00C05677">
              <w:rPr>
                <w:rFonts w:ascii="Verdana" w:hAnsi="Verdana"/>
              </w:rPr>
              <w:t>(if carried out by the Council)</w:t>
            </w:r>
          </w:p>
        </w:tc>
        <w:tc>
          <w:tcPr>
            <w:tcW w:w="4956" w:type="dxa"/>
            <w:gridSpan w:val="2"/>
          </w:tcPr>
          <w:p w14:paraId="58499835" w14:textId="77777777" w:rsidR="00C05677" w:rsidRDefault="00C05677" w:rsidP="00C05677">
            <w:pPr>
              <w:spacing w:after="0" w:line="240" w:lineRule="auto"/>
              <w:rPr>
                <w:rFonts w:ascii="Verdana" w:hAnsi="Verdana"/>
              </w:rPr>
            </w:pPr>
            <w:r>
              <w:rPr>
                <w:rFonts w:ascii="Verdana" w:hAnsi="Verdana"/>
              </w:rPr>
              <w:t>Actual costs incurred to be recharged to the borrower or added to the deferred Debt and Interest charged.</w:t>
            </w:r>
          </w:p>
          <w:p w14:paraId="1A6102B9" w14:textId="77777777" w:rsidR="00C05677" w:rsidRPr="00307C98" w:rsidRDefault="00C05677" w:rsidP="00C05677">
            <w:pPr>
              <w:spacing w:after="0" w:line="240" w:lineRule="auto"/>
              <w:rPr>
                <w:rFonts w:ascii="Verdana" w:hAnsi="Verdana"/>
              </w:rPr>
            </w:pPr>
          </w:p>
        </w:tc>
      </w:tr>
      <w:tr w:rsidR="00C05677" w14:paraId="65E014D1" w14:textId="77777777" w:rsidTr="00307C98">
        <w:tc>
          <w:tcPr>
            <w:tcW w:w="4955" w:type="dxa"/>
          </w:tcPr>
          <w:p w14:paraId="4AD0A144" w14:textId="77777777" w:rsidR="00C05677" w:rsidRDefault="00C05677" w:rsidP="00C05677">
            <w:pPr>
              <w:spacing w:after="0" w:line="240" w:lineRule="auto"/>
              <w:rPr>
                <w:rFonts w:ascii="Verdana" w:hAnsi="Verdana"/>
                <w:b/>
              </w:rPr>
            </w:pPr>
            <w:r>
              <w:rPr>
                <w:rFonts w:ascii="Verdana" w:hAnsi="Verdana"/>
                <w:b/>
              </w:rPr>
              <w:t>Valuation Fee:</w:t>
            </w:r>
          </w:p>
          <w:p w14:paraId="40C77A0E" w14:textId="77777777" w:rsidR="00C05677" w:rsidRPr="00C05677" w:rsidRDefault="00C05677" w:rsidP="00C05677">
            <w:pPr>
              <w:spacing w:after="0" w:line="240" w:lineRule="auto"/>
              <w:rPr>
                <w:rFonts w:ascii="Verdana" w:hAnsi="Verdana"/>
              </w:rPr>
            </w:pPr>
            <w:r w:rsidRPr="00C05677">
              <w:rPr>
                <w:rFonts w:ascii="Verdana" w:hAnsi="Verdana"/>
              </w:rPr>
              <w:t>(if carried out by the council)</w:t>
            </w:r>
          </w:p>
        </w:tc>
        <w:tc>
          <w:tcPr>
            <w:tcW w:w="4956" w:type="dxa"/>
            <w:gridSpan w:val="2"/>
          </w:tcPr>
          <w:p w14:paraId="3FA24872" w14:textId="77777777" w:rsidR="00C05677" w:rsidRDefault="00C05677" w:rsidP="00C05677">
            <w:pPr>
              <w:spacing w:after="0" w:line="240" w:lineRule="auto"/>
              <w:rPr>
                <w:rFonts w:ascii="Verdana" w:hAnsi="Verdana"/>
              </w:rPr>
            </w:pPr>
            <w:r>
              <w:rPr>
                <w:rFonts w:ascii="Verdana" w:hAnsi="Verdana"/>
              </w:rPr>
              <w:t>Actual costs incurred to be recharged to the borrower or added to the deferred Debt and Interest charged.</w:t>
            </w:r>
          </w:p>
          <w:p w14:paraId="4FC223B1" w14:textId="77777777" w:rsidR="00C05677" w:rsidRDefault="00C05677" w:rsidP="00C05677">
            <w:pPr>
              <w:spacing w:after="0" w:line="240" w:lineRule="auto"/>
              <w:rPr>
                <w:rFonts w:ascii="Verdana" w:hAnsi="Verdana"/>
              </w:rPr>
            </w:pPr>
          </w:p>
        </w:tc>
      </w:tr>
      <w:tr w:rsidR="008138D0" w14:paraId="65FEC0B9" w14:textId="77777777" w:rsidTr="008138D0">
        <w:tc>
          <w:tcPr>
            <w:tcW w:w="4955" w:type="dxa"/>
          </w:tcPr>
          <w:p w14:paraId="608B75C2" w14:textId="77777777" w:rsidR="008138D0" w:rsidRDefault="008138D0" w:rsidP="00C05677">
            <w:pPr>
              <w:spacing w:after="0" w:line="240" w:lineRule="auto"/>
              <w:rPr>
                <w:rFonts w:ascii="Verdana" w:hAnsi="Verdana"/>
                <w:b/>
              </w:rPr>
            </w:pPr>
            <w:r>
              <w:rPr>
                <w:rFonts w:ascii="Verdana" w:hAnsi="Verdana"/>
                <w:b/>
              </w:rPr>
              <w:t>Interest Rate:</w:t>
            </w:r>
          </w:p>
          <w:p w14:paraId="61317987" w14:textId="77777777" w:rsidR="008138D0" w:rsidRDefault="008138D0" w:rsidP="00C05677">
            <w:pPr>
              <w:spacing w:after="0" w:line="240" w:lineRule="auto"/>
              <w:rPr>
                <w:rFonts w:ascii="Verdana" w:hAnsi="Verdana"/>
              </w:rPr>
            </w:pPr>
            <w:r w:rsidRPr="008138D0">
              <w:rPr>
                <w:rFonts w:ascii="Verdana" w:hAnsi="Verdana"/>
              </w:rPr>
              <w:t>Charged a</w:t>
            </w:r>
            <w:r w:rsidR="009E4ECD">
              <w:rPr>
                <w:rFonts w:ascii="Verdana" w:hAnsi="Verdana"/>
              </w:rPr>
              <w:t>s</w:t>
            </w:r>
            <w:r w:rsidRPr="008138D0">
              <w:rPr>
                <w:rFonts w:ascii="Verdana" w:hAnsi="Verdana"/>
              </w:rPr>
              <w:t xml:space="preserve"> compound interest at four-weekly intervals.</w:t>
            </w:r>
          </w:p>
          <w:p w14:paraId="42101905" w14:textId="77777777" w:rsidR="008138D0" w:rsidRDefault="008138D0" w:rsidP="00C05677">
            <w:pPr>
              <w:spacing w:after="0" w:line="240" w:lineRule="auto"/>
              <w:rPr>
                <w:rFonts w:ascii="Verdana" w:hAnsi="Verdana"/>
              </w:rPr>
            </w:pPr>
            <w:r w:rsidRPr="008138D0">
              <w:rPr>
                <w:rFonts w:ascii="Verdana" w:hAnsi="Verdana"/>
              </w:rPr>
              <w:t xml:space="preserve">Set at the Government borrowing rates as </w:t>
            </w:r>
            <w:r>
              <w:rPr>
                <w:rFonts w:ascii="Verdana" w:hAnsi="Verdana"/>
              </w:rPr>
              <w:t>reported by the Office for Budget Responsibility.</w:t>
            </w:r>
          </w:p>
          <w:p w14:paraId="7E9C9AA5" w14:textId="77777777" w:rsidR="008138D0" w:rsidRPr="008138D0" w:rsidRDefault="008138D0" w:rsidP="00C05677">
            <w:pPr>
              <w:spacing w:after="0" w:line="240" w:lineRule="auto"/>
              <w:rPr>
                <w:rFonts w:ascii="Verdana" w:hAnsi="Verdana"/>
              </w:rPr>
            </w:pPr>
            <w:r>
              <w:rPr>
                <w:rFonts w:ascii="Verdana" w:hAnsi="Verdana"/>
              </w:rPr>
              <w:t>These rates are set twice yearly as at 1</w:t>
            </w:r>
            <w:r w:rsidRPr="008138D0">
              <w:rPr>
                <w:rFonts w:ascii="Verdana" w:hAnsi="Verdana"/>
                <w:vertAlign w:val="superscript"/>
              </w:rPr>
              <w:t>st</w:t>
            </w:r>
            <w:r>
              <w:rPr>
                <w:rFonts w:ascii="Verdana" w:hAnsi="Verdana"/>
              </w:rPr>
              <w:t xml:space="preserve"> January and 1</w:t>
            </w:r>
            <w:r w:rsidRPr="008138D0">
              <w:rPr>
                <w:rFonts w:ascii="Verdana" w:hAnsi="Verdana"/>
                <w:vertAlign w:val="superscript"/>
              </w:rPr>
              <w:t>st</w:t>
            </w:r>
            <w:r>
              <w:rPr>
                <w:rFonts w:ascii="Verdana" w:hAnsi="Verdana"/>
              </w:rPr>
              <w:t xml:space="preserve"> July.</w:t>
            </w:r>
          </w:p>
          <w:p w14:paraId="58E5B73B" w14:textId="77777777" w:rsidR="008138D0" w:rsidRDefault="008138D0" w:rsidP="00C05677">
            <w:pPr>
              <w:spacing w:after="0" w:line="240" w:lineRule="auto"/>
              <w:rPr>
                <w:rFonts w:ascii="Verdana" w:hAnsi="Verdana"/>
                <w:b/>
              </w:rPr>
            </w:pPr>
          </w:p>
        </w:tc>
        <w:tc>
          <w:tcPr>
            <w:tcW w:w="2478" w:type="dxa"/>
          </w:tcPr>
          <w:p w14:paraId="7FB3460B" w14:textId="77777777" w:rsidR="008138D0" w:rsidRDefault="008138D0" w:rsidP="008138D0">
            <w:pPr>
              <w:spacing w:after="0" w:line="240" w:lineRule="auto"/>
              <w:rPr>
                <w:rFonts w:ascii="Verdana" w:hAnsi="Verdana"/>
              </w:rPr>
            </w:pPr>
            <w:r>
              <w:rPr>
                <w:rFonts w:ascii="Verdana" w:hAnsi="Verdana"/>
              </w:rPr>
              <w:t>1</w:t>
            </w:r>
            <w:r w:rsidRPr="008138D0">
              <w:rPr>
                <w:rFonts w:ascii="Verdana" w:hAnsi="Verdana"/>
                <w:vertAlign w:val="superscript"/>
              </w:rPr>
              <w:t>st</w:t>
            </w:r>
            <w:r>
              <w:rPr>
                <w:rFonts w:ascii="Verdana" w:hAnsi="Verdana"/>
              </w:rPr>
              <w:t xml:space="preserve"> January 2015  1</w:t>
            </w:r>
            <w:r w:rsidRPr="008138D0">
              <w:rPr>
                <w:rFonts w:ascii="Verdana" w:hAnsi="Verdana"/>
                <w:vertAlign w:val="superscript"/>
              </w:rPr>
              <w:t>st</w:t>
            </w:r>
            <w:r>
              <w:rPr>
                <w:rFonts w:ascii="Verdana" w:hAnsi="Verdana"/>
              </w:rPr>
              <w:t xml:space="preserve"> July 2015</w:t>
            </w:r>
          </w:p>
          <w:p w14:paraId="1B931E9E" w14:textId="77777777" w:rsidR="00AA6E2B" w:rsidRDefault="00AA6E2B" w:rsidP="008138D0">
            <w:pPr>
              <w:spacing w:after="0" w:line="240" w:lineRule="auto"/>
              <w:rPr>
                <w:rFonts w:ascii="Verdana" w:hAnsi="Verdana"/>
              </w:rPr>
            </w:pPr>
            <w:r>
              <w:rPr>
                <w:rFonts w:ascii="Verdana" w:hAnsi="Verdana"/>
              </w:rPr>
              <w:t>1</w:t>
            </w:r>
            <w:r w:rsidRPr="00AA6E2B">
              <w:rPr>
                <w:rFonts w:ascii="Verdana" w:hAnsi="Verdana"/>
                <w:vertAlign w:val="superscript"/>
              </w:rPr>
              <w:t>st</w:t>
            </w:r>
            <w:r>
              <w:rPr>
                <w:rFonts w:ascii="Verdana" w:hAnsi="Verdana"/>
              </w:rPr>
              <w:t xml:space="preserve"> January 2016</w:t>
            </w:r>
          </w:p>
          <w:p w14:paraId="760A485F" w14:textId="77777777" w:rsidR="00AA6E2B" w:rsidRDefault="00AA6E2B" w:rsidP="008138D0">
            <w:pPr>
              <w:spacing w:after="0" w:line="240" w:lineRule="auto"/>
              <w:rPr>
                <w:rFonts w:ascii="Verdana" w:hAnsi="Verdana"/>
              </w:rPr>
            </w:pPr>
            <w:r>
              <w:rPr>
                <w:rFonts w:ascii="Verdana" w:hAnsi="Verdana"/>
              </w:rPr>
              <w:t>1</w:t>
            </w:r>
            <w:r w:rsidRPr="00AA6E2B">
              <w:rPr>
                <w:rFonts w:ascii="Verdana" w:hAnsi="Verdana"/>
                <w:vertAlign w:val="superscript"/>
              </w:rPr>
              <w:t>st</w:t>
            </w:r>
            <w:r>
              <w:rPr>
                <w:rFonts w:ascii="Verdana" w:hAnsi="Verdana"/>
              </w:rPr>
              <w:t xml:space="preserve"> July 2016</w:t>
            </w:r>
          </w:p>
          <w:p w14:paraId="03874E77" w14:textId="77777777" w:rsidR="000E0BEC" w:rsidRDefault="000E0BEC" w:rsidP="008138D0">
            <w:pPr>
              <w:spacing w:after="0" w:line="240" w:lineRule="auto"/>
              <w:rPr>
                <w:rFonts w:ascii="Verdana" w:hAnsi="Verdana"/>
              </w:rPr>
            </w:pPr>
            <w:r>
              <w:rPr>
                <w:rFonts w:ascii="Verdana" w:hAnsi="Verdana"/>
              </w:rPr>
              <w:t>1</w:t>
            </w:r>
            <w:r w:rsidRPr="000E0BEC">
              <w:rPr>
                <w:rFonts w:ascii="Verdana" w:hAnsi="Verdana"/>
                <w:vertAlign w:val="superscript"/>
              </w:rPr>
              <w:t>st</w:t>
            </w:r>
            <w:r>
              <w:rPr>
                <w:rFonts w:ascii="Verdana" w:hAnsi="Verdana"/>
              </w:rPr>
              <w:t xml:space="preserve"> January 2017</w:t>
            </w:r>
          </w:p>
          <w:p w14:paraId="78D9D8B5" w14:textId="77777777" w:rsidR="000E0BEC" w:rsidRDefault="000E0BEC" w:rsidP="008138D0">
            <w:pPr>
              <w:spacing w:after="0" w:line="240" w:lineRule="auto"/>
              <w:rPr>
                <w:rFonts w:ascii="Verdana" w:hAnsi="Verdana"/>
              </w:rPr>
            </w:pPr>
            <w:r>
              <w:rPr>
                <w:rFonts w:ascii="Verdana" w:hAnsi="Verdana"/>
              </w:rPr>
              <w:t>1</w:t>
            </w:r>
            <w:r w:rsidRPr="000E0BEC">
              <w:rPr>
                <w:rFonts w:ascii="Verdana" w:hAnsi="Verdana"/>
                <w:vertAlign w:val="superscript"/>
              </w:rPr>
              <w:t>st</w:t>
            </w:r>
            <w:r>
              <w:rPr>
                <w:rFonts w:ascii="Verdana" w:hAnsi="Verdana"/>
              </w:rPr>
              <w:t xml:space="preserve"> July 2017</w:t>
            </w:r>
          </w:p>
          <w:p w14:paraId="585BA1C5" w14:textId="77777777" w:rsidR="000A2CE4" w:rsidRDefault="000A2CE4" w:rsidP="008138D0">
            <w:pPr>
              <w:spacing w:after="0" w:line="240" w:lineRule="auto"/>
              <w:rPr>
                <w:rFonts w:ascii="Verdana" w:hAnsi="Verdana"/>
              </w:rPr>
            </w:pPr>
            <w:r>
              <w:rPr>
                <w:rFonts w:ascii="Verdana" w:hAnsi="Verdana"/>
              </w:rPr>
              <w:t>1</w:t>
            </w:r>
            <w:r w:rsidRPr="000A2CE4">
              <w:rPr>
                <w:rFonts w:ascii="Verdana" w:hAnsi="Verdana"/>
                <w:vertAlign w:val="superscript"/>
              </w:rPr>
              <w:t>st</w:t>
            </w:r>
            <w:r>
              <w:rPr>
                <w:rFonts w:ascii="Verdana" w:hAnsi="Verdana"/>
              </w:rPr>
              <w:t xml:space="preserve"> January 2018</w:t>
            </w:r>
          </w:p>
          <w:p w14:paraId="4E59F2E2" w14:textId="77777777" w:rsidR="00093B29" w:rsidRDefault="00093B29" w:rsidP="008138D0">
            <w:pPr>
              <w:spacing w:after="0" w:line="240" w:lineRule="auto"/>
              <w:rPr>
                <w:rFonts w:ascii="Verdana" w:hAnsi="Verdana"/>
              </w:rPr>
            </w:pPr>
            <w:r>
              <w:rPr>
                <w:rFonts w:ascii="Verdana" w:hAnsi="Verdana"/>
              </w:rPr>
              <w:t>1</w:t>
            </w:r>
            <w:r w:rsidRPr="00093B29">
              <w:rPr>
                <w:rFonts w:ascii="Verdana" w:hAnsi="Verdana"/>
                <w:vertAlign w:val="superscript"/>
              </w:rPr>
              <w:t>st</w:t>
            </w:r>
            <w:r>
              <w:rPr>
                <w:rFonts w:ascii="Verdana" w:hAnsi="Verdana"/>
              </w:rPr>
              <w:t xml:space="preserve"> July 2018</w:t>
            </w:r>
          </w:p>
          <w:p w14:paraId="6BC7ACA7" w14:textId="77777777" w:rsidR="00A612A2" w:rsidRDefault="00A612A2" w:rsidP="008138D0">
            <w:pPr>
              <w:spacing w:after="0" w:line="240" w:lineRule="auto"/>
              <w:rPr>
                <w:rFonts w:ascii="Verdana" w:hAnsi="Verdana"/>
              </w:rPr>
            </w:pPr>
            <w:r>
              <w:rPr>
                <w:rFonts w:ascii="Verdana" w:hAnsi="Verdana"/>
              </w:rPr>
              <w:t>1</w:t>
            </w:r>
            <w:r w:rsidRPr="00A612A2">
              <w:rPr>
                <w:rFonts w:ascii="Verdana" w:hAnsi="Verdana"/>
                <w:vertAlign w:val="superscript"/>
              </w:rPr>
              <w:t>st</w:t>
            </w:r>
            <w:r>
              <w:rPr>
                <w:rFonts w:ascii="Verdana" w:hAnsi="Verdana"/>
              </w:rPr>
              <w:t xml:space="preserve"> January 2019</w:t>
            </w:r>
          </w:p>
          <w:p w14:paraId="663779BA" w14:textId="77777777" w:rsidR="00A44AD3" w:rsidRDefault="00A44AD3" w:rsidP="008138D0">
            <w:pPr>
              <w:spacing w:after="0" w:line="240" w:lineRule="auto"/>
              <w:rPr>
                <w:rFonts w:ascii="Verdana" w:hAnsi="Verdana"/>
              </w:rPr>
            </w:pPr>
            <w:r>
              <w:rPr>
                <w:rFonts w:ascii="Verdana" w:hAnsi="Verdana"/>
              </w:rPr>
              <w:t>1</w:t>
            </w:r>
            <w:r w:rsidRPr="00A44AD3">
              <w:rPr>
                <w:rFonts w:ascii="Verdana" w:hAnsi="Verdana"/>
                <w:vertAlign w:val="superscript"/>
              </w:rPr>
              <w:t>st</w:t>
            </w:r>
            <w:r>
              <w:rPr>
                <w:rFonts w:ascii="Verdana" w:hAnsi="Verdana"/>
              </w:rPr>
              <w:t xml:space="preserve"> July 2019</w:t>
            </w:r>
          </w:p>
          <w:p w14:paraId="7945C688" w14:textId="77777777" w:rsidR="00B4294D" w:rsidRDefault="00B4294D" w:rsidP="008138D0">
            <w:pPr>
              <w:spacing w:after="0" w:line="240" w:lineRule="auto"/>
              <w:rPr>
                <w:rFonts w:ascii="Verdana" w:hAnsi="Verdana"/>
              </w:rPr>
            </w:pPr>
            <w:r>
              <w:rPr>
                <w:rFonts w:ascii="Verdana" w:hAnsi="Verdana"/>
              </w:rPr>
              <w:t>1</w:t>
            </w:r>
            <w:r w:rsidRPr="00B4294D">
              <w:rPr>
                <w:rFonts w:ascii="Verdana" w:hAnsi="Verdana"/>
                <w:vertAlign w:val="superscript"/>
              </w:rPr>
              <w:t>st</w:t>
            </w:r>
            <w:r>
              <w:rPr>
                <w:rFonts w:ascii="Verdana" w:hAnsi="Verdana"/>
              </w:rPr>
              <w:t xml:space="preserve"> January 2020</w:t>
            </w:r>
          </w:p>
          <w:p w14:paraId="04DE5A2D" w14:textId="77777777" w:rsidR="00B4294D" w:rsidRDefault="00B4294D" w:rsidP="008138D0">
            <w:pPr>
              <w:spacing w:after="0" w:line="240" w:lineRule="auto"/>
              <w:rPr>
                <w:rFonts w:ascii="Verdana" w:hAnsi="Verdana"/>
              </w:rPr>
            </w:pPr>
            <w:r>
              <w:rPr>
                <w:rFonts w:ascii="Verdana" w:hAnsi="Verdana"/>
              </w:rPr>
              <w:t>1</w:t>
            </w:r>
            <w:r>
              <w:rPr>
                <w:rFonts w:ascii="Verdana" w:hAnsi="Verdana"/>
                <w:vertAlign w:val="superscript"/>
              </w:rPr>
              <w:t xml:space="preserve">st </w:t>
            </w:r>
            <w:r>
              <w:rPr>
                <w:rFonts w:ascii="Verdana" w:hAnsi="Verdana"/>
              </w:rPr>
              <w:t>July 2020</w:t>
            </w:r>
          </w:p>
          <w:p w14:paraId="152EA632" w14:textId="77777777" w:rsidR="00F66155" w:rsidRDefault="00F66155" w:rsidP="008138D0">
            <w:pPr>
              <w:spacing w:after="0" w:line="240" w:lineRule="auto"/>
              <w:rPr>
                <w:rFonts w:ascii="Verdana" w:hAnsi="Verdana"/>
              </w:rPr>
            </w:pPr>
            <w:r>
              <w:rPr>
                <w:rFonts w:ascii="Verdana" w:hAnsi="Verdana"/>
              </w:rPr>
              <w:t>1</w:t>
            </w:r>
            <w:r w:rsidRPr="00F66155">
              <w:rPr>
                <w:rFonts w:ascii="Verdana" w:hAnsi="Verdana"/>
                <w:vertAlign w:val="superscript"/>
              </w:rPr>
              <w:t>st</w:t>
            </w:r>
            <w:r>
              <w:rPr>
                <w:rFonts w:ascii="Verdana" w:hAnsi="Verdana"/>
              </w:rPr>
              <w:t xml:space="preserve"> January 2021</w:t>
            </w:r>
          </w:p>
          <w:p w14:paraId="6136331B" w14:textId="0DA5FA93" w:rsidR="0094129F" w:rsidRDefault="0094129F" w:rsidP="008138D0">
            <w:pPr>
              <w:spacing w:after="0" w:line="240" w:lineRule="auto"/>
              <w:rPr>
                <w:rFonts w:ascii="Verdana" w:hAnsi="Verdana"/>
              </w:rPr>
            </w:pPr>
            <w:r>
              <w:rPr>
                <w:rFonts w:ascii="Verdana" w:hAnsi="Verdana"/>
              </w:rPr>
              <w:t>1</w:t>
            </w:r>
            <w:r w:rsidRPr="0094129F">
              <w:rPr>
                <w:rFonts w:ascii="Verdana" w:hAnsi="Verdana"/>
                <w:vertAlign w:val="superscript"/>
              </w:rPr>
              <w:t>st</w:t>
            </w:r>
            <w:r>
              <w:rPr>
                <w:rFonts w:ascii="Verdana" w:hAnsi="Verdana"/>
              </w:rPr>
              <w:t xml:space="preserve"> July 2021</w:t>
            </w:r>
          </w:p>
        </w:tc>
        <w:tc>
          <w:tcPr>
            <w:tcW w:w="2478" w:type="dxa"/>
          </w:tcPr>
          <w:p w14:paraId="77538CF0" w14:textId="77777777" w:rsidR="008138D0" w:rsidRDefault="008138D0" w:rsidP="008138D0">
            <w:pPr>
              <w:spacing w:after="0" w:line="240" w:lineRule="auto"/>
              <w:rPr>
                <w:rFonts w:ascii="Verdana" w:hAnsi="Verdana"/>
              </w:rPr>
            </w:pPr>
            <w:r>
              <w:rPr>
                <w:rFonts w:ascii="Verdana" w:hAnsi="Verdana"/>
              </w:rPr>
              <w:t>2.65%</w:t>
            </w:r>
          </w:p>
          <w:p w14:paraId="5B52D63C" w14:textId="77777777" w:rsidR="008138D0" w:rsidRDefault="008138D0" w:rsidP="008138D0">
            <w:pPr>
              <w:spacing w:after="0" w:line="240" w:lineRule="auto"/>
              <w:rPr>
                <w:rFonts w:ascii="Verdana" w:hAnsi="Verdana"/>
              </w:rPr>
            </w:pPr>
            <w:r>
              <w:rPr>
                <w:rFonts w:ascii="Verdana" w:hAnsi="Verdana"/>
              </w:rPr>
              <w:t>2.25%</w:t>
            </w:r>
          </w:p>
          <w:p w14:paraId="13F1B02A" w14:textId="77777777" w:rsidR="00AA6E2B" w:rsidRDefault="00AA6E2B" w:rsidP="008138D0">
            <w:pPr>
              <w:spacing w:after="0" w:line="240" w:lineRule="auto"/>
              <w:rPr>
                <w:rFonts w:ascii="Verdana" w:hAnsi="Verdana"/>
              </w:rPr>
            </w:pPr>
            <w:r>
              <w:rPr>
                <w:rFonts w:ascii="Verdana" w:hAnsi="Verdana"/>
              </w:rPr>
              <w:t>2.15%</w:t>
            </w:r>
          </w:p>
          <w:p w14:paraId="39FFF21B" w14:textId="77777777" w:rsidR="00AA6E2B" w:rsidRDefault="00AA6E2B" w:rsidP="008138D0">
            <w:pPr>
              <w:spacing w:after="0" w:line="240" w:lineRule="auto"/>
              <w:rPr>
                <w:rFonts w:ascii="Verdana" w:hAnsi="Verdana"/>
              </w:rPr>
            </w:pPr>
            <w:r>
              <w:rPr>
                <w:rFonts w:ascii="Verdana" w:hAnsi="Verdana"/>
              </w:rPr>
              <w:t>1.85%</w:t>
            </w:r>
          </w:p>
          <w:p w14:paraId="2AF7CE27" w14:textId="77777777" w:rsidR="000E0BEC" w:rsidRDefault="000E0BEC" w:rsidP="008138D0">
            <w:pPr>
              <w:spacing w:after="0" w:line="240" w:lineRule="auto"/>
              <w:rPr>
                <w:rFonts w:ascii="Verdana" w:hAnsi="Verdana"/>
              </w:rPr>
            </w:pPr>
            <w:r>
              <w:rPr>
                <w:rFonts w:ascii="Verdana" w:hAnsi="Verdana"/>
              </w:rPr>
              <w:t>1.35%</w:t>
            </w:r>
          </w:p>
          <w:p w14:paraId="7FAC678F" w14:textId="77777777" w:rsidR="000E0BEC" w:rsidRDefault="000E0BEC" w:rsidP="008138D0">
            <w:pPr>
              <w:spacing w:after="0" w:line="240" w:lineRule="auto"/>
              <w:rPr>
                <w:rFonts w:ascii="Verdana" w:hAnsi="Verdana"/>
              </w:rPr>
            </w:pPr>
            <w:r>
              <w:rPr>
                <w:rFonts w:ascii="Verdana" w:hAnsi="Verdana"/>
              </w:rPr>
              <w:t>1.65%</w:t>
            </w:r>
          </w:p>
          <w:p w14:paraId="140DDE66" w14:textId="77777777" w:rsidR="000A2CE4" w:rsidRDefault="000A2CE4" w:rsidP="008138D0">
            <w:pPr>
              <w:spacing w:after="0" w:line="240" w:lineRule="auto"/>
              <w:rPr>
                <w:rFonts w:ascii="Verdana" w:hAnsi="Verdana"/>
              </w:rPr>
            </w:pPr>
            <w:r>
              <w:rPr>
                <w:rFonts w:ascii="Verdana" w:hAnsi="Verdana"/>
              </w:rPr>
              <w:t>1.45%</w:t>
            </w:r>
          </w:p>
          <w:p w14:paraId="7319B5DC" w14:textId="77777777" w:rsidR="00093B29" w:rsidRDefault="00093B29" w:rsidP="008138D0">
            <w:pPr>
              <w:spacing w:after="0" w:line="240" w:lineRule="auto"/>
              <w:rPr>
                <w:rFonts w:ascii="Verdana" w:hAnsi="Verdana"/>
              </w:rPr>
            </w:pPr>
            <w:r>
              <w:rPr>
                <w:rFonts w:ascii="Verdana" w:hAnsi="Verdana"/>
              </w:rPr>
              <w:t>1.85%</w:t>
            </w:r>
          </w:p>
          <w:p w14:paraId="3C62ABB6" w14:textId="77777777" w:rsidR="00A612A2" w:rsidRDefault="00A612A2" w:rsidP="008138D0">
            <w:pPr>
              <w:spacing w:after="0" w:line="240" w:lineRule="auto"/>
              <w:rPr>
                <w:rFonts w:ascii="Verdana" w:hAnsi="Verdana"/>
              </w:rPr>
            </w:pPr>
            <w:r>
              <w:rPr>
                <w:rFonts w:ascii="Verdana" w:hAnsi="Verdana"/>
              </w:rPr>
              <w:t>1.65%</w:t>
            </w:r>
          </w:p>
          <w:p w14:paraId="30624973" w14:textId="77777777" w:rsidR="00A612A2" w:rsidRDefault="00A44AD3" w:rsidP="008138D0">
            <w:pPr>
              <w:spacing w:after="0" w:line="240" w:lineRule="auto"/>
              <w:rPr>
                <w:rFonts w:ascii="Verdana" w:hAnsi="Verdana"/>
              </w:rPr>
            </w:pPr>
            <w:r>
              <w:rPr>
                <w:rFonts w:ascii="Verdana" w:hAnsi="Verdana"/>
              </w:rPr>
              <w:t>1.45%</w:t>
            </w:r>
          </w:p>
          <w:p w14:paraId="45A87C92" w14:textId="77777777" w:rsidR="00B4294D" w:rsidRDefault="00B4294D" w:rsidP="008138D0">
            <w:pPr>
              <w:spacing w:after="0" w:line="240" w:lineRule="auto"/>
              <w:rPr>
                <w:rFonts w:ascii="Verdana" w:hAnsi="Verdana"/>
              </w:rPr>
            </w:pPr>
            <w:r>
              <w:rPr>
                <w:rFonts w:ascii="Verdana" w:hAnsi="Verdana"/>
              </w:rPr>
              <w:t>1.45%</w:t>
            </w:r>
          </w:p>
          <w:p w14:paraId="6BBFC4ED" w14:textId="77777777" w:rsidR="00B4294D" w:rsidRDefault="00B4294D" w:rsidP="008138D0">
            <w:pPr>
              <w:spacing w:after="0" w:line="240" w:lineRule="auto"/>
              <w:rPr>
                <w:rFonts w:ascii="Verdana" w:hAnsi="Verdana"/>
              </w:rPr>
            </w:pPr>
            <w:r>
              <w:rPr>
                <w:rFonts w:ascii="Verdana" w:hAnsi="Verdana"/>
              </w:rPr>
              <w:t>1.05%</w:t>
            </w:r>
          </w:p>
          <w:p w14:paraId="36F2BAC6" w14:textId="338A9D10" w:rsidR="00F66155" w:rsidRDefault="00F66155" w:rsidP="008138D0">
            <w:pPr>
              <w:spacing w:after="0" w:line="240" w:lineRule="auto"/>
              <w:rPr>
                <w:rFonts w:ascii="Verdana" w:hAnsi="Verdana"/>
              </w:rPr>
            </w:pPr>
            <w:r>
              <w:rPr>
                <w:rFonts w:ascii="Verdana" w:hAnsi="Verdana"/>
              </w:rPr>
              <w:t>0.45%</w:t>
            </w:r>
          </w:p>
          <w:p w14:paraId="67B84979" w14:textId="1D38BB95" w:rsidR="0094129F" w:rsidRDefault="0094129F" w:rsidP="008138D0">
            <w:pPr>
              <w:spacing w:after="0" w:line="240" w:lineRule="auto"/>
              <w:rPr>
                <w:rFonts w:ascii="Verdana" w:hAnsi="Verdana"/>
              </w:rPr>
            </w:pPr>
            <w:r>
              <w:rPr>
                <w:rFonts w:ascii="Verdana" w:hAnsi="Verdana"/>
              </w:rPr>
              <w:t>0.75%</w:t>
            </w:r>
          </w:p>
          <w:p w14:paraId="18F40F61" w14:textId="77777777" w:rsidR="00A44AD3" w:rsidRDefault="00A44AD3" w:rsidP="008138D0">
            <w:pPr>
              <w:spacing w:after="0" w:line="240" w:lineRule="auto"/>
              <w:rPr>
                <w:rFonts w:ascii="Verdana" w:hAnsi="Verdana"/>
              </w:rPr>
            </w:pPr>
          </w:p>
        </w:tc>
      </w:tr>
    </w:tbl>
    <w:p w14:paraId="793453CB" w14:textId="77777777" w:rsidR="009E4929" w:rsidRDefault="009E4929" w:rsidP="009E4ECD">
      <w:pPr>
        <w:spacing w:after="0" w:line="240" w:lineRule="auto"/>
        <w:rPr>
          <w:rFonts w:ascii="Verdana" w:hAnsi="Verdana"/>
          <w:color w:val="00B050"/>
        </w:rPr>
      </w:pPr>
    </w:p>
    <w:p w14:paraId="677F83BC" w14:textId="078C6F67" w:rsidR="009E4ECD" w:rsidRPr="009E4ECD" w:rsidRDefault="009E4ECD" w:rsidP="009E4ECD">
      <w:pPr>
        <w:spacing w:after="0" w:line="240" w:lineRule="auto"/>
        <w:rPr>
          <w:rFonts w:ascii="Verdana" w:hAnsi="Verdana"/>
          <w:sz w:val="18"/>
          <w:szCs w:val="18"/>
        </w:rPr>
      </w:pPr>
      <w:r w:rsidRPr="009E4ECD">
        <w:rPr>
          <w:rFonts w:ascii="Verdana" w:hAnsi="Verdana"/>
          <w:sz w:val="18"/>
          <w:szCs w:val="18"/>
        </w:rPr>
        <w:t>Deferred Payments Agreement (</w:t>
      </w:r>
      <w:r w:rsidR="0094129F">
        <w:rPr>
          <w:rFonts w:ascii="Verdana" w:hAnsi="Verdana"/>
          <w:sz w:val="18"/>
          <w:szCs w:val="18"/>
        </w:rPr>
        <w:t>Sept</w:t>
      </w:r>
      <w:r w:rsidR="00F66155">
        <w:rPr>
          <w:rFonts w:ascii="Verdana" w:hAnsi="Verdana"/>
          <w:sz w:val="18"/>
          <w:szCs w:val="18"/>
        </w:rPr>
        <w:t xml:space="preserve"> 2021</w:t>
      </w:r>
      <w:r w:rsidRPr="009E4ECD">
        <w:rPr>
          <w:rFonts w:ascii="Verdana" w:hAnsi="Verdana"/>
          <w:sz w:val="18"/>
          <w:szCs w:val="18"/>
        </w:rPr>
        <w:t xml:space="preserve"> version)</w:t>
      </w:r>
    </w:p>
    <w:sectPr w:rsidR="009E4ECD" w:rsidRPr="009E4ECD" w:rsidSect="006F2546">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18F4" w14:textId="77777777" w:rsidR="001158F4" w:rsidRDefault="001158F4" w:rsidP="00DD03CB">
      <w:pPr>
        <w:spacing w:after="0" w:line="240" w:lineRule="auto"/>
      </w:pPr>
      <w:r>
        <w:separator/>
      </w:r>
    </w:p>
  </w:endnote>
  <w:endnote w:type="continuationSeparator" w:id="0">
    <w:p w14:paraId="290F38D2" w14:textId="77777777" w:rsidR="001158F4" w:rsidRDefault="001158F4" w:rsidP="00DD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B4A3" w14:textId="77777777" w:rsidR="0021200D" w:rsidRDefault="00212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691D" w14:textId="77777777" w:rsidR="0021200D" w:rsidRDefault="00212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E77F" w14:textId="77777777" w:rsidR="0021200D" w:rsidRDefault="0021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592F" w14:textId="77777777" w:rsidR="001158F4" w:rsidRDefault="001158F4" w:rsidP="00DD03CB">
      <w:pPr>
        <w:spacing w:after="0" w:line="240" w:lineRule="auto"/>
      </w:pPr>
      <w:r>
        <w:separator/>
      </w:r>
    </w:p>
  </w:footnote>
  <w:footnote w:type="continuationSeparator" w:id="0">
    <w:p w14:paraId="097465F7" w14:textId="77777777" w:rsidR="001158F4" w:rsidRDefault="001158F4" w:rsidP="00DD0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AE11" w14:textId="77777777" w:rsidR="0021200D" w:rsidRDefault="0094129F">
    <w:pPr>
      <w:pStyle w:val="Header"/>
    </w:pPr>
    <w:r>
      <w:rPr>
        <w:noProof/>
      </w:rPr>
      <w:pict w14:anchorId="2561A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69362" o:spid="_x0000_s23554" type="#_x0000_t136" style="position:absolute;margin-left:0;margin-top:0;width:532.85pt;height:150.55pt;rotation:315;z-index:-251654144;mso-position-horizontal:center;mso-position-horizontal-relative:margin;mso-position-vertical:center;mso-position-vertical-relative:margin" o:allowincell="f" fillcolor="silver" stroked="f">
          <v:textpath style="font-family:&quot;Verdan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F912" w14:textId="77777777" w:rsidR="001158F4" w:rsidRDefault="0094129F" w:rsidP="00767BB1">
    <w:pPr>
      <w:pStyle w:val="Header"/>
      <w:jc w:val="right"/>
    </w:pPr>
    <w:r>
      <w:rPr>
        <w:noProof/>
      </w:rPr>
      <w:pict w14:anchorId="2E0C2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69363" o:spid="_x0000_s23555" type="#_x0000_t136" style="position:absolute;left:0;text-align:left;margin-left:0;margin-top:0;width:532.85pt;height:150.55pt;rotation:315;z-index:-251652096;mso-position-horizontal:center;mso-position-horizontal-relative:margin;mso-position-vertical:center;mso-position-vertical-relative:margin" o:allowincell="f" fillcolor="silver" stroked="f">
          <v:textpath style="font-family:&quot;Verdana&quot;;font-size:1pt" string="SAMPLE"/>
          <w10:wrap anchorx="margin" anchory="margin"/>
        </v:shape>
      </w:pict>
    </w:r>
    <w:r w:rsidR="001158F4" w:rsidDel="00D877E0">
      <w:t xml:space="preserve"> </w:t>
    </w:r>
    <w:r w:rsidR="001158F4">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13E4" w14:textId="77777777" w:rsidR="0021200D" w:rsidRDefault="0094129F">
    <w:pPr>
      <w:pStyle w:val="Header"/>
    </w:pPr>
    <w:r>
      <w:rPr>
        <w:noProof/>
      </w:rPr>
      <w:pict w14:anchorId="23897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69361" o:spid="_x0000_s23553" type="#_x0000_t136" style="position:absolute;margin-left:0;margin-top:0;width:532.85pt;height:150.55pt;rotation:315;z-index:-251656192;mso-position-horizontal:center;mso-position-horizontal-relative:margin;mso-position-vertical:center;mso-position-vertical-relative:margin" o:allowincell="f" fillcolor="silver" stroked="f">
          <v:textpath style="font-family:&quot;Verdan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ED7"/>
    <w:multiLevelType w:val="hybridMultilevel"/>
    <w:tmpl w:val="B0E2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E751E"/>
    <w:multiLevelType w:val="hybridMultilevel"/>
    <w:tmpl w:val="88E40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14059B"/>
    <w:multiLevelType w:val="hybridMultilevel"/>
    <w:tmpl w:val="62A60D56"/>
    <w:lvl w:ilvl="0" w:tplc="AA4251A0">
      <w:start w:val="1"/>
      <w:numFmt w:val="decimal"/>
      <w:lvlText w:val="4.%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4443E"/>
    <w:multiLevelType w:val="hybridMultilevel"/>
    <w:tmpl w:val="71FE8786"/>
    <w:lvl w:ilvl="0" w:tplc="3FAAC89A">
      <w:start w:val="1"/>
      <w:numFmt w:val="decimal"/>
      <w:lvlText w:val="%1.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A520A2"/>
    <w:multiLevelType w:val="multilevel"/>
    <w:tmpl w:val="ABDA5AE6"/>
    <w:lvl w:ilvl="0">
      <w:start w:val="1"/>
      <w:numFmt w:val="decimal"/>
      <w:pStyle w:val="Titles"/>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2.%3"/>
      <w:lvlJc w:val="left"/>
      <w:pPr>
        <w:ind w:left="1418"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4C86020E"/>
    <w:multiLevelType w:val="hybridMultilevel"/>
    <w:tmpl w:val="217E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07FD3"/>
    <w:multiLevelType w:val="multilevel"/>
    <w:tmpl w:val="A7DAF9A2"/>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2.%3"/>
      <w:lvlJc w:val="left"/>
      <w:pPr>
        <w:ind w:left="851" w:hanging="284"/>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521E7F8E"/>
    <w:multiLevelType w:val="multilevel"/>
    <w:tmpl w:val="79C630AA"/>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9391DC4"/>
    <w:multiLevelType w:val="hybridMultilevel"/>
    <w:tmpl w:val="5ED8EB12"/>
    <w:lvl w:ilvl="0" w:tplc="BFA82A8E">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E34A27"/>
    <w:multiLevelType w:val="hybridMultilevel"/>
    <w:tmpl w:val="140EA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D36317"/>
    <w:multiLevelType w:val="hybridMultilevel"/>
    <w:tmpl w:val="6D3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653D9"/>
    <w:multiLevelType w:val="hybridMultilevel"/>
    <w:tmpl w:val="CDDE73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3F158F0"/>
    <w:multiLevelType w:val="hybridMultilevel"/>
    <w:tmpl w:val="74A6A61E"/>
    <w:lvl w:ilvl="0" w:tplc="4ABEB1DC">
      <w:start w:val="1"/>
      <w:numFmt w:val="decimal"/>
      <w:lvlText w:val="4.%1"/>
      <w:lvlJc w:val="left"/>
      <w:pPr>
        <w:ind w:left="567" w:hanging="567"/>
      </w:pPr>
      <w:rPr>
        <w:rFonts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65AA6E93"/>
    <w:multiLevelType w:val="hybridMultilevel"/>
    <w:tmpl w:val="869A5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D67D4F"/>
    <w:multiLevelType w:val="hybridMultilevel"/>
    <w:tmpl w:val="D8E8BB30"/>
    <w:lvl w:ilvl="0" w:tplc="971A306A">
      <w:start w:val="1"/>
      <w:numFmt w:val="lowerRoman"/>
      <w:lvlText w:val="(%1)"/>
      <w:lvlJc w:val="left"/>
      <w:pPr>
        <w:ind w:left="780" w:hanging="720"/>
      </w:pPr>
      <w:rPr>
        <w:rFonts w:hint="default"/>
        <w:i/>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72864AED"/>
    <w:multiLevelType w:val="hybridMultilevel"/>
    <w:tmpl w:val="DCD0C1EE"/>
    <w:lvl w:ilvl="0" w:tplc="D91A609C">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654A4"/>
    <w:multiLevelType w:val="hybridMultilevel"/>
    <w:tmpl w:val="4BC0931E"/>
    <w:lvl w:ilvl="0" w:tplc="4BF6850C">
      <w:start w:val="1"/>
      <w:numFmt w:val="decimal"/>
      <w:lvlText w:val="3.%1"/>
      <w:lvlJc w:val="left"/>
      <w:pPr>
        <w:ind w:left="567" w:hanging="567"/>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5"/>
  </w:num>
  <w:num w:numId="2">
    <w:abstractNumId w:val="7"/>
  </w:num>
  <w:num w:numId="3">
    <w:abstractNumId w:val="1"/>
  </w:num>
  <w:num w:numId="4">
    <w:abstractNumId w:val="14"/>
  </w:num>
  <w:num w:numId="5">
    <w:abstractNumId w:val="5"/>
  </w:num>
  <w:num w:numId="6">
    <w:abstractNumId w:val="4"/>
  </w:num>
  <w:num w:numId="7">
    <w:abstractNumId w:val="6"/>
  </w:num>
  <w:num w:numId="8">
    <w:abstractNumId w:val="0"/>
  </w:num>
  <w:num w:numId="9">
    <w:abstractNumId w:val="11"/>
  </w:num>
  <w:num w:numId="10">
    <w:abstractNumId w:val="16"/>
  </w:num>
  <w:num w:numId="11">
    <w:abstractNumId w:val="12"/>
  </w:num>
  <w:num w:numId="12">
    <w:abstractNumId w:val="3"/>
  </w:num>
  <w:num w:numId="13">
    <w:abstractNumId w:val="2"/>
  </w:num>
  <w:num w:numId="14">
    <w:abstractNumId w:val="8"/>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efaultTabStop w:val="720"/>
  <w:characterSpacingControl w:val="doNotCompress"/>
  <w:hdrShapeDefaults>
    <o:shapedefaults v:ext="edit" spidmax="23556"/>
    <o:shapelayout v:ext="edit">
      <o:idmap v:ext="edit" data="2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DocumentProfile" w:val="1|formatfree|-8587995593599941161"/>
  </w:docVars>
  <w:rsids>
    <w:rsidRoot w:val="00475C8D"/>
    <w:rsid w:val="00000A8D"/>
    <w:rsid w:val="000126FD"/>
    <w:rsid w:val="000134FF"/>
    <w:rsid w:val="00013F1D"/>
    <w:rsid w:val="0002185F"/>
    <w:rsid w:val="000218DF"/>
    <w:rsid w:val="00023C37"/>
    <w:rsid w:val="000243AD"/>
    <w:rsid w:val="000252AD"/>
    <w:rsid w:val="00030D61"/>
    <w:rsid w:val="00036AAF"/>
    <w:rsid w:val="000402DC"/>
    <w:rsid w:val="0004405F"/>
    <w:rsid w:val="000448D7"/>
    <w:rsid w:val="000614AF"/>
    <w:rsid w:val="000647AF"/>
    <w:rsid w:val="0006732C"/>
    <w:rsid w:val="00072E73"/>
    <w:rsid w:val="0008130D"/>
    <w:rsid w:val="0008197D"/>
    <w:rsid w:val="00081EC6"/>
    <w:rsid w:val="00090921"/>
    <w:rsid w:val="00092613"/>
    <w:rsid w:val="00093354"/>
    <w:rsid w:val="00093B29"/>
    <w:rsid w:val="00097835"/>
    <w:rsid w:val="000A2CE4"/>
    <w:rsid w:val="000A4431"/>
    <w:rsid w:val="000A6C65"/>
    <w:rsid w:val="000B4F30"/>
    <w:rsid w:val="000B5449"/>
    <w:rsid w:val="000B6BD1"/>
    <w:rsid w:val="000B7EDB"/>
    <w:rsid w:val="000C306B"/>
    <w:rsid w:val="000C3D13"/>
    <w:rsid w:val="000C65E8"/>
    <w:rsid w:val="000D3D90"/>
    <w:rsid w:val="000D4AAD"/>
    <w:rsid w:val="000D4FD1"/>
    <w:rsid w:val="000D5068"/>
    <w:rsid w:val="000D6509"/>
    <w:rsid w:val="000E0BEC"/>
    <w:rsid w:val="000E4B78"/>
    <w:rsid w:val="000E5645"/>
    <w:rsid w:val="000E708A"/>
    <w:rsid w:val="000F3A69"/>
    <w:rsid w:val="00100457"/>
    <w:rsid w:val="00100E20"/>
    <w:rsid w:val="0010106A"/>
    <w:rsid w:val="001026A0"/>
    <w:rsid w:val="00103CC5"/>
    <w:rsid w:val="001050AC"/>
    <w:rsid w:val="00107557"/>
    <w:rsid w:val="001076F1"/>
    <w:rsid w:val="0011040F"/>
    <w:rsid w:val="00112ADD"/>
    <w:rsid w:val="001157BD"/>
    <w:rsid w:val="001158F4"/>
    <w:rsid w:val="00115EB0"/>
    <w:rsid w:val="00117752"/>
    <w:rsid w:val="00120A45"/>
    <w:rsid w:val="00122416"/>
    <w:rsid w:val="00122CD0"/>
    <w:rsid w:val="001236DC"/>
    <w:rsid w:val="001339E8"/>
    <w:rsid w:val="001436E5"/>
    <w:rsid w:val="001446C6"/>
    <w:rsid w:val="00160FC6"/>
    <w:rsid w:val="001616D3"/>
    <w:rsid w:val="001622DB"/>
    <w:rsid w:val="00162314"/>
    <w:rsid w:val="00162E9C"/>
    <w:rsid w:val="001654EF"/>
    <w:rsid w:val="00170193"/>
    <w:rsid w:val="00175105"/>
    <w:rsid w:val="0017532B"/>
    <w:rsid w:val="001812D2"/>
    <w:rsid w:val="001877D5"/>
    <w:rsid w:val="00191806"/>
    <w:rsid w:val="00196ABC"/>
    <w:rsid w:val="001A0E99"/>
    <w:rsid w:val="001A5C5E"/>
    <w:rsid w:val="001A646F"/>
    <w:rsid w:val="001B674A"/>
    <w:rsid w:val="001C026B"/>
    <w:rsid w:val="001D155C"/>
    <w:rsid w:val="001D1DC7"/>
    <w:rsid w:val="001D2486"/>
    <w:rsid w:val="001D6DB6"/>
    <w:rsid w:val="001E42C8"/>
    <w:rsid w:val="001F0128"/>
    <w:rsid w:val="001F1B6E"/>
    <w:rsid w:val="001F32EB"/>
    <w:rsid w:val="001F51BB"/>
    <w:rsid w:val="001F58AB"/>
    <w:rsid w:val="001F5FD0"/>
    <w:rsid w:val="00201904"/>
    <w:rsid w:val="002020EC"/>
    <w:rsid w:val="00205507"/>
    <w:rsid w:val="00205962"/>
    <w:rsid w:val="00205A59"/>
    <w:rsid w:val="00207886"/>
    <w:rsid w:val="00207C3D"/>
    <w:rsid w:val="0021200D"/>
    <w:rsid w:val="00212A86"/>
    <w:rsid w:val="00215D45"/>
    <w:rsid w:val="00220EF7"/>
    <w:rsid w:val="00224AD6"/>
    <w:rsid w:val="002271AB"/>
    <w:rsid w:val="00232C69"/>
    <w:rsid w:val="00242A95"/>
    <w:rsid w:val="002441DC"/>
    <w:rsid w:val="00244F79"/>
    <w:rsid w:val="00245BFB"/>
    <w:rsid w:val="00250340"/>
    <w:rsid w:val="00250509"/>
    <w:rsid w:val="00253316"/>
    <w:rsid w:val="0025337F"/>
    <w:rsid w:val="0025484D"/>
    <w:rsid w:val="00264A1F"/>
    <w:rsid w:val="00272B81"/>
    <w:rsid w:val="00273627"/>
    <w:rsid w:val="0027460C"/>
    <w:rsid w:val="002749F8"/>
    <w:rsid w:val="00274FFA"/>
    <w:rsid w:val="00275D99"/>
    <w:rsid w:val="00284345"/>
    <w:rsid w:val="002931CC"/>
    <w:rsid w:val="002A565E"/>
    <w:rsid w:val="002A62A1"/>
    <w:rsid w:val="002A7BF9"/>
    <w:rsid w:val="002B433D"/>
    <w:rsid w:val="002C1EF0"/>
    <w:rsid w:val="002C2451"/>
    <w:rsid w:val="002C34E3"/>
    <w:rsid w:val="002D2C60"/>
    <w:rsid w:val="002D37A6"/>
    <w:rsid w:val="002D4569"/>
    <w:rsid w:val="002D58CC"/>
    <w:rsid w:val="002E004A"/>
    <w:rsid w:val="002E339D"/>
    <w:rsid w:val="002E49DC"/>
    <w:rsid w:val="002F062A"/>
    <w:rsid w:val="002F39FB"/>
    <w:rsid w:val="002F45C0"/>
    <w:rsid w:val="00305E6D"/>
    <w:rsid w:val="003064A8"/>
    <w:rsid w:val="00306FFA"/>
    <w:rsid w:val="00307C98"/>
    <w:rsid w:val="00311E78"/>
    <w:rsid w:val="00312206"/>
    <w:rsid w:val="003131D4"/>
    <w:rsid w:val="00315F7E"/>
    <w:rsid w:val="003175F7"/>
    <w:rsid w:val="00320493"/>
    <w:rsid w:val="00320621"/>
    <w:rsid w:val="00323F69"/>
    <w:rsid w:val="0032706C"/>
    <w:rsid w:val="00331216"/>
    <w:rsid w:val="00335AB4"/>
    <w:rsid w:val="0033655C"/>
    <w:rsid w:val="00336648"/>
    <w:rsid w:val="00336C56"/>
    <w:rsid w:val="003401B1"/>
    <w:rsid w:val="00340703"/>
    <w:rsid w:val="00343298"/>
    <w:rsid w:val="003432CC"/>
    <w:rsid w:val="00343994"/>
    <w:rsid w:val="003507B7"/>
    <w:rsid w:val="00355325"/>
    <w:rsid w:val="003554A5"/>
    <w:rsid w:val="00360EA4"/>
    <w:rsid w:val="00361110"/>
    <w:rsid w:val="003616EC"/>
    <w:rsid w:val="00362920"/>
    <w:rsid w:val="00362CE1"/>
    <w:rsid w:val="00367D02"/>
    <w:rsid w:val="00370184"/>
    <w:rsid w:val="00370E4C"/>
    <w:rsid w:val="00373564"/>
    <w:rsid w:val="0037466F"/>
    <w:rsid w:val="00380AEF"/>
    <w:rsid w:val="00385324"/>
    <w:rsid w:val="00391527"/>
    <w:rsid w:val="0039319C"/>
    <w:rsid w:val="00394C6C"/>
    <w:rsid w:val="003951C7"/>
    <w:rsid w:val="0039778B"/>
    <w:rsid w:val="003A298F"/>
    <w:rsid w:val="003A2B6D"/>
    <w:rsid w:val="003B2937"/>
    <w:rsid w:val="003B378A"/>
    <w:rsid w:val="003B61BF"/>
    <w:rsid w:val="003B6202"/>
    <w:rsid w:val="003C471F"/>
    <w:rsid w:val="003C6DD9"/>
    <w:rsid w:val="003C7141"/>
    <w:rsid w:val="003D4A71"/>
    <w:rsid w:val="003D7E6A"/>
    <w:rsid w:val="003E0F58"/>
    <w:rsid w:val="003E1076"/>
    <w:rsid w:val="003E5EBE"/>
    <w:rsid w:val="003F109C"/>
    <w:rsid w:val="003F48E9"/>
    <w:rsid w:val="003F7485"/>
    <w:rsid w:val="00401CB1"/>
    <w:rsid w:val="00402759"/>
    <w:rsid w:val="00404EAB"/>
    <w:rsid w:val="004055DE"/>
    <w:rsid w:val="00405A17"/>
    <w:rsid w:val="004073B5"/>
    <w:rsid w:val="0041358F"/>
    <w:rsid w:val="0041488C"/>
    <w:rsid w:val="00415887"/>
    <w:rsid w:val="004159FD"/>
    <w:rsid w:val="00415F4D"/>
    <w:rsid w:val="004163A3"/>
    <w:rsid w:val="00416738"/>
    <w:rsid w:val="00421850"/>
    <w:rsid w:val="004224A9"/>
    <w:rsid w:val="0042460C"/>
    <w:rsid w:val="00427EEF"/>
    <w:rsid w:val="00437564"/>
    <w:rsid w:val="00451FCD"/>
    <w:rsid w:val="00453CFA"/>
    <w:rsid w:val="004546EC"/>
    <w:rsid w:val="00473B1A"/>
    <w:rsid w:val="00475C8D"/>
    <w:rsid w:val="004800E5"/>
    <w:rsid w:val="004850B4"/>
    <w:rsid w:val="00485E13"/>
    <w:rsid w:val="00493B1D"/>
    <w:rsid w:val="00494761"/>
    <w:rsid w:val="004974B1"/>
    <w:rsid w:val="004A00E8"/>
    <w:rsid w:val="004B1C6A"/>
    <w:rsid w:val="004B1EC1"/>
    <w:rsid w:val="004B2145"/>
    <w:rsid w:val="004B41E5"/>
    <w:rsid w:val="004B7689"/>
    <w:rsid w:val="004C518A"/>
    <w:rsid w:val="004C756B"/>
    <w:rsid w:val="004D1B13"/>
    <w:rsid w:val="004D1B43"/>
    <w:rsid w:val="004D42F0"/>
    <w:rsid w:val="004D5A5C"/>
    <w:rsid w:val="004D7C48"/>
    <w:rsid w:val="004E04E6"/>
    <w:rsid w:val="004E14EB"/>
    <w:rsid w:val="004E46EE"/>
    <w:rsid w:val="004E5523"/>
    <w:rsid w:val="004F1345"/>
    <w:rsid w:val="004F4570"/>
    <w:rsid w:val="004F4694"/>
    <w:rsid w:val="00500663"/>
    <w:rsid w:val="005015A7"/>
    <w:rsid w:val="00501B62"/>
    <w:rsid w:val="0050285A"/>
    <w:rsid w:val="0050357E"/>
    <w:rsid w:val="00511C98"/>
    <w:rsid w:val="00512191"/>
    <w:rsid w:val="00513995"/>
    <w:rsid w:val="00514A85"/>
    <w:rsid w:val="00516403"/>
    <w:rsid w:val="0051789A"/>
    <w:rsid w:val="00521CD8"/>
    <w:rsid w:val="00521E82"/>
    <w:rsid w:val="00527407"/>
    <w:rsid w:val="00534763"/>
    <w:rsid w:val="005355DF"/>
    <w:rsid w:val="0054265F"/>
    <w:rsid w:val="00542D26"/>
    <w:rsid w:val="0054390B"/>
    <w:rsid w:val="00544213"/>
    <w:rsid w:val="00550846"/>
    <w:rsid w:val="00556E52"/>
    <w:rsid w:val="00556FBA"/>
    <w:rsid w:val="005609A3"/>
    <w:rsid w:val="00564D57"/>
    <w:rsid w:val="005653C9"/>
    <w:rsid w:val="00566BF4"/>
    <w:rsid w:val="0057036F"/>
    <w:rsid w:val="00570B10"/>
    <w:rsid w:val="005753D3"/>
    <w:rsid w:val="005808E1"/>
    <w:rsid w:val="00582BB2"/>
    <w:rsid w:val="00593A61"/>
    <w:rsid w:val="00594527"/>
    <w:rsid w:val="0059500C"/>
    <w:rsid w:val="005A29D5"/>
    <w:rsid w:val="005A3947"/>
    <w:rsid w:val="005A59BE"/>
    <w:rsid w:val="005A6140"/>
    <w:rsid w:val="005B10B1"/>
    <w:rsid w:val="005B19D6"/>
    <w:rsid w:val="005B24DB"/>
    <w:rsid w:val="005B44A0"/>
    <w:rsid w:val="005B6FDA"/>
    <w:rsid w:val="005C1C14"/>
    <w:rsid w:val="005C3185"/>
    <w:rsid w:val="005C5354"/>
    <w:rsid w:val="005C5366"/>
    <w:rsid w:val="005C7783"/>
    <w:rsid w:val="005D03FE"/>
    <w:rsid w:val="005D113F"/>
    <w:rsid w:val="005D5D5E"/>
    <w:rsid w:val="005E0C49"/>
    <w:rsid w:val="005E16DC"/>
    <w:rsid w:val="005F11A1"/>
    <w:rsid w:val="005F142F"/>
    <w:rsid w:val="005F248E"/>
    <w:rsid w:val="005F37C7"/>
    <w:rsid w:val="005F3B29"/>
    <w:rsid w:val="005F66B1"/>
    <w:rsid w:val="005F6E56"/>
    <w:rsid w:val="005F7A14"/>
    <w:rsid w:val="00605832"/>
    <w:rsid w:val="0061311E"/>
    <w:rsid w:val="00614044"/>
    <w:rsid w:val="00615C9E"/>
    <w:rsid w:val="00620178"/>
    <w:rsid w:val="00622F10"/>
    <w:rsid w:val="006263DD"/>
    <w:rsid w:val="00634EBF"/>
    <w:rsid w:val="006370A3"/>
    <w:rsid w:val="006373FC"/>
    <w:rsid w:val="006379F3"/>
    <w:rsid w:val="006414C7"/>
    <w:rsid w:val="00642618"/>
    <w:rsid w:val="006431BE"/>
    <w:rsid w:val="00643896"/>
    <w:rsid w:val="00650EB7"/>
    <w:rsid w:val="00652053"/>
    <w:rsid w:val="00656498"/>
    <w:rsid w:val="00656C1C"/>
    <w:rsid w:val="00657A86"/>
    <w:rsid w:val="0066052F"/>
    <w:rsid w:val="00661411"/>
    <w:rsid w:val="006624B3"/>
    <w:rsid w:val="006624FF"/>
    <w:rsid w:val="006649A6"/>
    <w:rsid w:val="00670256"/>
    <w:rsid w:val="00675F34"/>
    <w:rsid w:val="006814D3"/>
    <w:rsid w:val="006825C3"/>
    <w:rsid w:val="00682D6E"/>
    <w:rsid w:val="00691F41"/>
    <w:rsid w:val="0069532A"/>
    <w:rsid w:val="00695F47"/>
    <w:rsid w:val="006963E3"/>
    <w:rsid w:val="00696D2A"/>
    <w:rsid w:val="006A2231"/>
    <w:rsid w:val="006A50EF"/>
    <w:rsid w:val="006A6E80"/>
    <w:rsid w:val="006A79A4"/>
    <w:rsid w:val="006A7CC2"/>
    <w:rsid w:val="006B1859"/>
    <w:rsid w:val="006C133B"/>
    <w:rsid w:val="006C2D2C"/>
    <w:rsid w:val="006C33A4"/>
    <w:rsid w:val="006C3DAC"/>
    <w:rsid w:val="006D1928"/>
    <w:rsid w:val="006D2AE0"/>
    <w:rsid w:val="006D5A3B"/>
    <w:rsid w:val="006D5A98"/>
    <w:rsid w:val="006D65A5"/>
    <w:rsid w:val="006E03DD"/>
    <w:rsid w:val="006F00F9"/>
    <w:rsid w:val="006F2546"/>
    <w:rsid w:val="006F3205"/>
    <w:rsid w:val="006F4DCC"/>
    <w:rsid w:val="006F572D"/>
    <w:rsid w:val="006F5D0A"/>
    <w:rsid w:val="006F6FA8"/>
    <w:rsid w:val="006F7A59"/>
    <w:rsid w:val="00700270"/>
    <w:rsid w:val="007040B1"/>
    <w:rsid w:val="00704184"/>
    <w:rsid w:val="00712793"/>
    <w:rsid w:val="007127B2"/>
    <w:rsid w:val="00715A51"/>
    <w:rsid w:val="00724DFA"/>
    <w:rsid w:val="00725207"/>
    <w:rsid w:val="00726D7B"/>
    <w:rsid w:val="00734D76"/>
    <w:rsid w:val="0074137E"/>
    <w:rsid w:val="00741B38"/>
    <w:rsid w:val="00743304"/>
    <w:rsid w:val="00750656"/>
    <w:rsid w:val="007552F0"/>
    <w:rsid w:val="00756008"/>
    <w:rsid w:val="007573CE"/>
    <w:rsid w:val="00767BB1"/>
    <w:rsid w:val="00781651"/>
    <w:rsid w:val="00791C63"/>
    <w:rsid w:val="007942DB"/>
    <w:rsid w:val="007948E1"/>
    <w:rsid w:val="007971DF"/>
    <w:rsid w:val="007A3341"/>
    <w:rsid w:val="007A3EFC"/>
    <w:rsid w:val="007B1FB1"/>
    <w:rsid w:val="007B3DC8"/>
    <w:rsid w:val="007B588A"/>
    <w:rsid w:val="007C0655"/>
    <w:rsid w:val="007C11D3"/>
    <w:rsid w:val="007C1616"/>
    <w:rsid w:val="007C30DA"/>
    <w:rsid w:val="007C4253"/>
    <w:rsid w:val="007C5ECB"/>
    <w:rsid w:val="007D179E"/>
    <w:rsid w:val="007D297C"/>
    <w:rsid w:val="007D3E2F"/>
    <w:rsid w:val="007D4656"/>
    <w:rsid w:val="007E053C"/>
    <w:rsid w:val="007E1718"/>
    <w:rsid w:val="007E3181"/>
    <w:rsid w:val="007E472D"/>
    <w:rsid w:val="007E6978"/>
    <w:rsid w:val="007F08F4"/>
    <w:rsid w:val="007F23D6"/>
    <w:rsid w:val="007F2843"/>
    <w:rsid w:val="007F2B0E"/>
    <w:rsid w:val="0080102F"/>
    <w:rsid w:val="00802590"/>
    <w:rsid w:val="00806063"/>
    <w:rsid w:val="008067A5"/>
    <w:rsid w:val="008138D0"/>
    <w:rsid w:val="008154A9"/>
    <w:rsid w:val="00826747"/>
    <w:rsid w:val="00831A38"/>
    <w:rsid w:val="00834F35"/>
    <w:rsid w:val="00840F8C"/>
    <w:rsid w:val="00841DF1"/>
    <w:rsid w:val="008420B5"/>
    <w:rsid w:val="00845E55"/>
    <w:rsid w:val="00847083"/>
    <w:rsid w:val="00864000"/>
    <w:rsid w:val="00866601"/>
    <w:rsid w:val="0087045A"/>
    <w:rsid w:val="00871175"/>
    <w:rsid w:val="00871B8F"/>
    <w:rsid w:val="00872292"/>
    <w:rsid w:val="00875B00"/>
    <w:rsid w:val="00875F3C"/>
    <w:rsid w:val="0088347E"/>
    <w:rsid w:val="00885E76"/>
    <w:rsid w:val="00890F39"/>
    <w:rsid w:val="0089238D"/>
    <w:rsid w:val="00894C43"/>
    <w:rsid w:val="00896325"/>
    <w:rsid w:val="00897B36"/>
    <w:rsid w:val="008A569D"/>
    <w:rsid w:val="008A5A04"/>
    <w:rsid w:val="008B2F21"/>
    <w:rsid w:val="008B30CD"/>
    <w:rsid w:val="008B5D6C"/>
    <w:rsid w:val="008C042D"/>
    <w:rsid w:val="008C1BFE"/>
    <w:rsid w:val="008C48BD"/>
    <w:rsid w:val="008D0412"/>
    <w:rsid w:val="008D0847"/>
    <w:rsid w:val="008D3F03"/>
    <w:rsid w:val="008D6BE2"/>
    <w:rsid w:val="008D6F22"/>
    <w:rsid w:val="008D6F79"/>
    <w:rsid w:val="008E12F0"/>
    <w:rsid w:val="008E36DA"/>
    <w:rsid w:val="008E7C6F"/>
    <w:rsid w:val="008F1BE0"/>
    <w:rsid w:val="008F290F"/>
    <w:rsid w:val="008F42F9"/>
    <w:rsid w:val="008F4D4E"/>
    <w:rsid w:val="008F6C66"/>
    <w:rsid w:val="00901FEA"/>
    <w:rsid w:val="0090283C"/>
    <w:rsid w:val="0090455A"/>
    <w:rsid w:val="00904AD0"/>
    <w:rsid w:val="00906D54"/>
    <w:rsid w:val="00915B40"/>
    <w:rsid w:val="00916312"/>
    <w:rsid w:val="0092025F"/>
    <w:rsid w:val="009365E9"/>
    <w:rsid w:val="00936F3D"/>
    <w:rsid w:val="0094129F"/>
    <w:rsid w:val="00942A44"/>
    <w:rsid w:val="00944336"/>
    <w:rsid w:val="0095198B"/>
    <w:rsid w:val="00952FC3"/>
    <w:rsid w:val="009553CA"/>
    <w:rsid w:val="00956A88"/>
    <w:rsid w:val="00960C52"/>
    <w:rsid w:val="0096487F"/>
    <w:rsid w:val="009654C2"/>
    <w:rsid w:val="00972CB1"/>
    <w:rsid w:val="00974765"/>
    <w:rsid w:val="00974D1B"/>
    <w:rsid w:val="00983E62"/>
    <w:rsid w:val="00985BB2"/>
    <w:rsid w:val="00985C12"/>
    <w:rsid w:val="00993977"/>
    <w:rsid w:val="009B22CE"/>
    <w:rsid w:val="009B2534"/>
    <w:rsid w:val="009C28DD"/>
    <w:rsid w:val="009C4ED2"/>
    <w:rsid w:val="009C5345"/>
    <w:rsid w:val="009C6B96"/>
    <w:rsid w:val="009C6D47"/>
    <w:rsid w:val="009D4930"/>
    <w:rsid w:val="009D5D79"/>
    <w:rsid w:val="009D7BCD"/>
    <w:rsid w:val="009E0ACA"/>
    <w:rsid w:val="009E3908"/>
    <w:rsid w:val="009E4929"/>
    <w:rsid w:val="009E4EB1"/>
    <w:rsid w:val="009E4ECD"/>
    <w:rsid w:val="009E75E7"/>
    <w:rsid w:val="009E7F28"/>
    <w:rsid w:val="009F2BEB"/>
    <w:rsid w:val="009F79DF"/>
    <w:rsid w:val="00A009EC"/>
    <w:rsid w:val="00A01E86"/>
    <w:rsid w:val="00A01FE5"/>
    <w:rsid w:val="00A027C9"/>
    <w:rsid w:val="00A051FC"/>
    <w:rsid w:val="00A11BDA"/>
    <w:rsid w:val="00A1354B"/>
    <w:rsid w:val="00A152E1"/>
    <w:rsid w:val="00A165F9"/>
    <w:rsid w:val="00A1671C"/>
    <w:rsid w:val="00A20A14"/>
    <w:rsid w:val="00A219AC"/>
    <w:rsid w:val="00A22F4E"/>
    <w:rsid w:val="00A2537F"/>
    <w:rsid w:val="00A271E1"/>
    <w:rsid w:val="00A305BD"/>
    <w:rsid w:val="00A33001"/>
    <w:rsid w:val="00A343BD"/>
    <w:rsid w:val="00A34BFC"/>
    <w:rsid w:val="00A34F62"/>
    <w:rsid w:val="00A3591E"/>
    <w:rsid w:val="00A36CF0"/>
    <w:rsid w:val="00A36F92"/>
    <w:rsid w:val="00A3720D"/>
    <w:rsid w:val="00A37E85"/>
    <w:rsid w:val="00A40084"/>
    <w:rsid w:val="00A437D2"/>
    <w:rsid w:val="00A44AD3"/>
    <w:rsid w:val="00A44BB2"/>
    <w:rsid w:val="00A461CF"/>
    <w:rsid w:val="00A46B20"/>
    <w:rsid w:val="00A46CD4"/>
    <w:rsid w:val="00A50237"/>
    <w:rsid w:val="00A541EE"/>
    <w:rsid w:val="00A5555F"/>
    <w:rsid w:val="00A55964"/>
    <w:rsid w:val="00A574E1"/>
    <w:rsid w:val="00A57F2C"/>
    <w:rsid w:val="00A60823"/>
    <w:rsid w:val="00A612A2"/>
    <w:rsid w:val="00A61863"/>
    <w:rsid w:val="00A62C7B"/>
    <w:rsid w:val="00A6698D"/>
    <w:rsid w:val="00A73B0D"/>
    <w:rsid w:val="00A77198"/>
    <w:rsid w:val="00A77987"/>
    <w:rsid w:val="00A77E98"/>
    <w:rsid w:val="00A80FCB"/>
    <w:rsid w:val="00A821E8"/>
    <w:rsid w:val="00A8490A"/>
    <w:rsid w:val="00A8547D"/>
    <w:rsid w:val="00A908C6"/>
    <w:rsid w:val="00A91527"/>
    <w:rsid w:val="00A9303B"/>
    <w:rsid w:val="00A958CD"/>
    <w:rsid w:val="00A96502"/>
    <w:rsid w:val="00A9785C"/>
    <w:rsid w:val="00AA66A2"/>
    <w:rsid w:val="00AA6E2B"/>
    <w:rsid w:val="00AA7CDC"/>
    <w:rsid w:val="00AB3503"/>
    <w:rsid w:val="00AB3E97"/>
    <w:rsid w:val="00AB573E"/>
    <w:rsid w:val="00AB6F65"/>
    <w:rsid w:val="00AC19EF"/>
    <w:rsid w:val="00AC344D"/>
    <w:rsid w:val="00AC45CF"/>
    <w:rsid w:val="00AC7854"/>
    <w:rsid w:val="00AC786C"/>
    <w:rsid w:val="00AD02BD"/>
    <w:rsid w:val="00AE0339"/>
    <w:rsid w:val="00AE2A02"/>
    <w:rsid w:val="00AE3BBD"/>
    <w:rsid w:val="00AE5612"/>
    <w:rsid w:val="00AE5995"/>
    <w:rsid w:val="00AE5F8D"/>
    <w:rsid w:val="00AF0097"/>
    <w:rsid w:val="00AF25D0"/>
    <w:rsid w:val="00AF2C19"/>
    <w:rsid w:val="00AF409A"/>
    <w:rsid w:val="00B007F5"/>
    <w:rsid w:val="00B10B81"/>
    <w:rsid w:val="00B12B5F"/>
    <w:rsid w:val="00B13522"/>
    <w:rsid w:val="00B20C92"/>
    <w:rsid w:val="00B225FA"/>
    <w:rsid w:val="00B250FD"/>
    <w:rsid w:val="00B25F2A"/>
    <w:rsid w:val="00B33793"/>
    <w:rsid w:val="00B40DDD"/>
    <w:rsid w:val="00B41E99"/>
    <w:rsid w:val="00B4294D"/>
    <w:rsid w:val="00B507EA"/>
    <w:rsid w:val="00B56F77"/>
    <w:rsid w:val="00B631A0"/>
    <w:rsid w:val="00B64906"/>
    <w:rsid w:val="00B654FD"/>
    <w:rsid w:val="00B73E25"/>
    <w:rsid w:val="00B76142"/>
    <w:rsid w:val="00B77BFD"/>
    <w:rsid w:val="00B82A2E"/>
    <w:rsid w:val="00B83BA4"/>
    <w:rsid w:val="00B91254"/>
    <w:rsid w:val="00B91C05"/>
    <w:rsid w:val="00B91E18"/>
    <w:rsid w:val="00BA293F"/>
    <w:rsid w:val="00BA7AED"/>
    <w:rsid w:val="00BB0567"/>
    <w:rsid w:val="00BB3E33"/>
    <w:rsid w:val="00BB4FC0"/>
    <w:rsid w:val="00BB5509"/>
    <w:rsid w:val="00BC2226"/>
    <w:rsid w:val="00BC2A80"/>
    <w:rsid w:val="00BC6BFC"/>
    <w:rsid w:val="00BC6C79"/>
    <w:rsid w:val="00BC7DDE"/>
    <w:rsid w:val="00BD105F"/>
    <w:rsid w:val="00BD7597"/>
    <w:rsid w:val="00BD7C34"/>
    <w:rsid w:val="00BE34E0"/>
    <w:rsid w:val="00BE45AB"/>
    <w:rsid w:val="00BE4A34"/>
    <w:rsid w:val="00BE666B"/>
    <w:rsid w:val="00BF1310"/>
    <w:rsid w:val="00BF2579"/>
    <w:rsid w:val="00BF734A"/>
    <w:rsid w:val="00BF7C3D"/>
    <w:rsid w:val="00C033F1"/>
    <w:rsid w:val="00C03F46"/>
    <w:rsid w:val="00C05677"/>
    <w:rsid w:val="00C07BF3"/>
    <w:rsid w:val="00C1134F"/>
    <w:rsid w:val="00C11F20"/>
    <w:rsid w:val="00C13BA9"/>
    <w:rsid w:val="00C1428D"/>
    <w:rsid w:val="00C14533"/>
    <w:rsid w:val="00C164D0"/>
    <w:rsid w:val="00C220F2"/>
    <w:rsid w:val="00C25F5C"/>
    <w:rsid w:val="00C26250"/>
    <w:rsid w:val="00C272AC"/>
    <w:rsid w:val="00C35C5D"/>
    <w:rsid w:val="00C35FD4"/>
    <w:rsid w:val="00C3678F"/>
    <w:rsid w:val="00C37E02"/>
    <w:rsid w:val="00C42141"/>
    <w:rsid w:val="00C42DAB"/>
    <w:rsid w:val="00C45FA4"/>
    <w:rsid w:val="00C46FED"/>
    <w:rsid w:val="00C56626"/>
    <w:rsid w:val="00C6001E"/>
    <w:rsid w:val="00C626A4"/>
    <w:rsid w:val="00C63F98"/>
    <w:rsid w:val="00C64705"/>
    <w:rsid w:val="00C64C04"/>
    <w:rsid w:val="00C66177"/>
    <w:rsid w:val="00C676C6"/>
    <w:rsid w:val="00C75E78"/>
    <w:rsid w:val="00C85E0E"/>
    <w:rsid w:val="00C8793B"/>
    <w:rsid w:val="00C87CE3"/>
    <w:rsid w:val="00C90A0D"/>
    <w:rsid w:val="00CA0902"/>
    <w:rsid w:val="00CA2535"/>
    <w:rsid w:val="00CA604F"/>
    <w:rsid w:val="00CA7F20"/>
    <w:rsid w:val="00CB05E8"/>
    <w:rsid w:val="00CB0FA0"/>
    <w:rsid w:val="00CB15ED"/>
    <w:rsid w:val="00CB1CFB"/>
    <w:rsid w:val="00CB481E"/>
    <w:rsid w:val="00CB56EC"/>
    <w:rsid w:val="00CB6B81"/>
    <w:rsid w:val="00CB6CAF"/>
    <w:rsid w:val="00CC1C25"/>
    <w:rsid w:val="00CC35F7"/>
    <w:rsid w:val="00CC562B"/>
    <w:rsid w:val="00CC769C"/>
    <w:rsid w:val="00CD0CA0"/>
    <w:rsid w:val="00CD1865"/>
    <w:rsid w:val="00CD2641"/>
    <w:rsid w:val="00CD26B8"/>
    <w:rsid w:val="00CD2763"/>
    <w:rsid w:val="00CD5820"/>
    <w:rsid w:val="00CE18A8"/>
    <w:rsid w:val="00CE3837"/>
    <w:rsid w:val="00CE39E5"/>
    <w:rsid w:val="00CF32F9"/>
    <w:rsid w:val="00D0343A"/>
    <w:rsid w:val="00D04593"/>
    <w:rsid w:val="00D05153"/>
    <w:rsid w:val="00D10295"/>
    <w:rsid w:val="00D11665"/>
    <w:rsid w:val="00D11BFE"/>
    <w:rsid w:val="00D12500"/>
    <w:rsid w:val="00D154C1"/>
    <w:rsid w:val="00D175E8"/>
    <w:rsid w:val="00D2222B"/>
    <w:rsid w:val="00D22B6E"/>
    <w:rsid w:val="00D249E7"/>
    <w:rsid w:val="00D31182"/>
    <w:rsid w:val="00D36FA2"/>
    <w:rsid w:val="00D447EF"/>
    <w:rsid w:val="00D47385"/>
    <w:rsid w:val="00D474F3"/>
    <w:rsid w:val="00D56DF2"/>
    <w:rsid w:val="00D630BA"/>
    <w:rsid w:val="00D64893"/>
    <w:rsid w:val="00D65A78"/>
    <w:rsid w:val="00D718FA"/>
    <w:rsid w:val="00D7348A"/>
    <w:rsid w:val="00D775BD"/>
    <w:rsid w:val="00D77EF7"/>
    <w:rsid w:val="00D81EC4"/>
    <w:rsid w:val="00D821D1"/>
    <w:rsid w:val="00D84F7D"/>
    <w:rsid w:val="00D877E0"/>
    <w:rsid w:val="00D94FF1"/>
    <w:rsid w:val="00DA4B2F"/>
    <w:rsid w:val="00DA7D23"/>
    <w:rsid w:val="00DB0A3D"/>
    <w:rsid w:val="00DB1AAB"/>
    <w:rsid w:val="00DB1AB8"/>
    <w:rsid w:val="00DB20B9"/>
    <w:rsid w:val="00DB3906"/>
    <w:rsid w:val="00DC1371"/>
    <w:rsid w:val="00DC336B"/>
    <w:rsid w:val="00DC5C72"/>
    <w:rsid w:val="00DC5E0D"/>
    <w:rsid w:val="00DC645B"/>
    <w:rsid w:val="00DC6757"/>
    <w:rsid w:val="00DD03CB"/>
    <w:rsid w:val="00DD2AB6"/>
    <w:rsid w:val="00DD2BD0"/>
    <w:rsid w:val="00DD3838"/>
    <w:rsid w:val="00DD39C3"/>
    <w:rsid w:val="00DD4E76"/>
    <w:rsid w:val="00DD5D8D"/>
    <w:rsid w:val="00DD5E88"/>
    <w:rsid w:val="00DE4A91"/>
    <w:rsid w:val="00DE5318"/>
    <w:rsid w:val="00DE6C44"/>
    <w:rsid w:val="00DE727C"/>
    <w:rsid w:val="00E01A2A"/>
    <w:rsid w:val="00E02CEF"/>
    <w:rsid w:val="00E0617D"/>
    <w:rsid w:val="00E1058B"/>
    <w:rsid w:val="00E12BEC"/>
    <w:rsid w:val="00E13FE8"/>
    <w:rsid w:val="00E23184"/>
    <w:rsid w:val="00E246C7"/>
    <w:rsid w:val="00E249A7"/>
    <w:rsid w:val="00E257B4"/>
    <w:rsid w:val="00E25833"/>
    <w:rsid w:val="00E27A57"/>
    <w:rsid w:val="00E31E4A"/>
    <w:rsid w:val="00E344F3"/>
    <w:rsid w:val="00E34D32"/>
    <w:rsid w:val="00E4036F"/>
    <w:rsid w:val="00E4491F"/>
    <w:rsid w:val="00E51406"/>
    <w:rsid w:val="00E51DF6"/>
    <w:rsid w:val="00E56CFC"/>
    <w:rsid w:val="00E71B64"/>
    <w:rsid w:val="00E7660D"/>
    <w:rsid w:val="00E76BCE"/>
    <w:rsid w:val="00E83E1F"/>
    <w:rsid w:val="00E83FBB"/>
    <w:rsid w:val="00E92F97"/>
    <w:rsid w:val="00E936D1"/>
    <w:rsid w:val="00E94B8D"/>
    <w:rsid w:val="00EA4207"/>
    <w:rsid w:val="00EA4719"/>
    <w:rsid w:val="00EA4A2A"/>
    <w:rsid w:val="00EB4A31"/>
    <w:rsid w:val="00EB5492"/>
    <w:rsid w:val="00EB718B"/>
    <w:rsid w:val="00EC1BF9"/>
    <w:rsid w:val="00EC6E33"/>
    <w:rsid w:val="00ED0FA0"/>
    <w:rsid w:val="00ED0FD3"/>
    <w:rsid w:val="00ED3CE9"/>
    <w:rsid w:val="00ED5EF7"/>
    <w:rsid w:val="00ED68CB"/>
    <w:rsid w:val="00EE0418"/>
    <w:rsid w:val="00EE0C6E"/>
    <w:rsid w:val="00EE351B"/>
    <w:rsid w:val="00EE46DC"/>
    <w:rsid w:val="00EE7584"/>
    <w:rsid w:val="00EE7C47"/>
    <w:rsid w:val="00EF35D3"/>
    <w:rsid w:val="00EF3C0A"/>
    <w:rsid w:val="00EF72DA"/>
    <w:rsid w:val="00F01F8E"/>
    <w:rsid w:val="00F034BD"/>
    <w:rsid w:val="00F07692"/>
    <w:rsid w:val="00F11E0E"/>
    <w:rsid w:val="00F15068"/>
    <w:rsid w:val="00F17233"/>
    <w:rsid w:val="00F218D5"/>
    <w:rsid w:val="00F21EDB"/>
    <w:rsid w:val="00F22DE6"/>
    <w:rsid w:val="00F256F1"/>
    <w:rsid w:val="00F32A5D"/>
    <w:rsid w:val="00F32B96"/>
    <w:rsid w:val="00F3330A"/>
    <w:rsid w:val="00F33928"/>
    <w:rsid w:val="00F437BC"/>
    <w:rsid w:val="00F43CA6"/>
    <w:rsid w:val="00F44ABA"/>
    <w:rsid w:val="00F44E72"/>
    <w:rsid w:val="00F47970"/>
    <w:rsid w:val="00F514E2"/>
    <w:rsid w:val="00F51CDB"/>
    <w:rsid w:val="00F52F37"/>
    <w:rsid w:val="00F55526"/>
    <w:rsid w:val="00F57ECA"/>
    <w:rsid w:val="00F60A6A"/>
    <w:rsid w:val="00F612A4"/>
    <w:rsid w:val="00F657B8"/>
    <w:rsid w:val="00F66155"/>
    <w:rsid w:val="00F73864"/>
    <w:rsid w:val="00F77182"/>
    <w:rsid w:val="00F81205"/>
    <w:rsid w:val="00F85E70"/>
    <w:rsid w:val="00F91564"/>
    <w:rsid w:val="00F938D4"/>
    <w:rsid w:val="00FA195A"/>
    <w:rsid w:val="00FA6AE8"/>
    <w:rsid w:val="00FB1405"/>
    <w:rsid w:val="00FB1867"/>
    <w:rsid w:val="00FB1E8C"/>
    <w:rsid w:val="00FB30A4"/>
    <w:rsid w:val="00FB5D26"/>
    <w:rsid w:val="00FB6B9C"/>
    <w:rsid w:val="00FB70AB"/>
    <w:rsid w:val="00FB728E"/>
    <w:rsid w:val="00FC0692"/>
    <w:rsid w:val="00FD49B4"/>
    <w:rsid w:val="00FD6D84"/>
    <w:rsid w:val="00FE03C1"/>
    <w:rsid w:val="00FE44DB"/>
    <w:rsid w:val="00FE4B5E"/>
    <w:rsid w:val="00FE4C97"/>
    <w:rsid w:val="00FE4F46"/>
    <w:rsid w:val="00FF15E0"/>
    <w:rsid w:val="00FF32DA"/>
    <w:rsid w:val="00FF37CC"/>
    <w:rsid w:val="00FF6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6"/>
    <o:shapelayout v:ext="edit">
      <o:idmap v:ext="edit" data="1"/>
    </o:shapelayout>
  </w:shapeDefaults>
  <w:decimalSymbol w:val="."/>
  <w:listSeparator w:val=","/>
  <w14:docId w14:val="43F9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21"/>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C66177"/>
    <w:pPr>
      <w:keepNext/>
      <w:spacing w:before="240" w:after="60" w:line="240" w:lineRule="auto"/>
      <w:outlineLvl w:val="1"/>
    </w:pPr>
    <w:rPr>
      <w:rFonts w:ascii="Cambria" w:hAnsi="Cambria"/>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03CB"/>
    <w:pPr>
      <w:tabs>
        <w:tab w:val="center" w:pos="4513"/>
        <w:tab w:val="right" w:pos="9026"/>
      </w:tabs>
      <w:spacing w:after="0" w:line="240" w:lineRule="auto"/>
    </w:pPr>
    <w:rPr>
      <w:rFonts w:eastAsia="Calibri"/>
      <w:sz w:val="20"/>
      <w:szCs w:val="20"/>
    </w:rPr>
  </w:style>
  <w:style w:type="character" w:customStyle="1" w:styleId="HeaderChar">
    <w:name w:val="Header Char"/>
    <w:link w:val="Header"/>
    <w:semiHidden/>
    <w:rsid w:val="00DD03CB"/>
    <w:rPr>
      <w:rFonts w:cs="Times New Roman"/>
    </w:rPr>
  </w:style>
  <w:style w:type="paragraph" w:styleId="Footer">
    <w:name w:val="footer"/>
    <w:basedOn w:val="Normal"/>
    <w:link w:val="FooterChar"/>
    <w:rsid w:val="00DD03CB"/>
    <w:pPr>
      <w:tabs>
        <w:tab w:val="center" w:pos="4513"/>
        <w:tab w:val="right" w:pos="9026"/>
      </w:tabs>
      <w:spacing w:after="0" w:line="240" w:lineRule="auto"/>
    </w:pPr>
    <w:rPr>
      <w:rFonts w:eastAsia="Calibri"/>
      <w:sz w:val="20"/>
      <w:szCs w:val="20"/>
    </w:rPr>
  </w:style>
  <w:style w:type="character" w:customStyle="1" w:styleId="FooterChar">
    <w:name w:val="Footer Char"/>
    <w:link w:val="Footer"/>
    <w:rsid w:val="00DD03CB"/>
    <w:rPr>
      <w:rFonts w:cs="Times New Roman"/>
    </w:rPr>
  </w:style>
  <w:style w:type="paragraph" w:styleId="BalloonText">
    <w:name w:val="Balloon Text"/>
    <w:basedOn w:val="Normal"/>
    <w:link w:val="BalloonTextChar"/>
    <w:semiHidden/>
    <w:rsid w:val="005C3185"/>
    <w:pPr>
      <w:spacing w:after="0" w:line="240" w:lineRule="auto"/>
    </w:pPr>
    <w:rPr>
      <w:rFonts w:ascii="Tahoma" w:eastAsia="Calibri" w:hAnsi="Tahoma"/>
      <w:sz w:val="16"/>
      <w:szCs w:val="16"/>
    </w:rPr>
  </w:style>
  <w:style w:type="character" w:customStyle="1" w:styleId="BalloonTextChar">
    <w:name w:val="Balloon Text Char"/>
    <w:link w:val="BalloonText"/>
    <w:semiHidden/>
    <w:rsid w:val="005C3185"/>
    <w:rPr>
      <w:rFonts w:ascii="Tahoma" w:hAnsi="Tahoma" w:cs="Tahoma"/>
      <w:sz w:val="16"/>
      <w:szCs w:val="16"/>
    </w:rPr>
  </w:style>
  <w:style w:type="paragraph" w:styleId="Revision">
    <w:name w:val="Revision"/>
    <w:hidden/>
    <w:semiHidden/>
    <w:rsid w:val="00275D99"/>
    <w:rPr>
      <w:rFonts w:eastAsia="Times New Roman"/>
      <w:sz w:val="22"/>
      <w:szCs w:val="22"/>
      <w:lang w:eastAsia="en-US"/>
    </w:rPr>
  </w:style>
  <w:style w:type="paragraph" w:styleId="ListParagraph">
    <w:name w:val="List Paragraph"/>
    <w:basedOn w:val="Normal"/>
    <w:qFormat/>
    <w:rsid w:val="00DB20B9"/>
    <w:pPr>
      <w:ind w:left="720"/>
      <w:contextualSpacing/>
    </w:pPr>
  </w:style>
  <w:style w:type="paragraph" w:styleId="FootnoteText">
    <w:name w:val="footnote text"/>
    <w:basedOn w:val="Normal"/>
    <w:link w:val="FootnoteTextChar"/>
    <w:semiHidden/>
    <w:rsid w:val="000C306B"/>
    <w:pPr>
      <w:spacing w:after="0" w:line="240" w:lineRule="auto"/>
    </w:pPr>
    <w:rPr>
      <w:rFonts w:eastAsia="Calibri"/>
      <w:sz w:val="20"/>
      <w:szCs w:val="20"/>
    </w:rPr>
  </w:style>
  <w:style w:type="character" w:customStyle="1" w:styleId="FootnoteTextChar">
    <w:name w:val="Footnote Text Char"/>
    <w:link w:val="FootnoteText"/>
    <w:semiHidden/>
    <w:rsid w:val="000C306B"/>
    <w:rPr>
      <w:rFonts w:cs="Times New Roman"/>
      <w:sz w:val="20"/>
      <w:szCs w:val="20"/>
    </w:rPr>
  </w:style>
  <w:style w:type="character" w:styleId="FootnoteReference">
    <w:name w:val="footnote reference"/>
    <w:semiHidden/>
    <w:rsid w:val="000C306B"/>
    <w:rPr>
      <w:rFonts w:cs="Times New Roman"/>
      <w:vertAlign w:val="superscript"/>
    </w:rPr>
  </w:style>
  <w:style w:type="character" w:styleId="CommentReference">
    <w:name w:val="annotation reference"/>
    <w:semiHidden/>
    <w:rsid w:val="00BE4A34"/>
    <w:rPr>
      <w:sz w:val="16"/>
      <w:szCs w:val="16"/>
    </w:rPr>
  </w:style>
  <w:style w:type="paragraph" w:styleId="CommentText">
    <w:name w:val="annotation text"/>
    <w:basedOn w:val="Normal"/>
    <w:semiHidden/>
    <w:rsid w:val="00BE4A34"/>
    <w:rPr>
      <w:sz w:val="20"/>
      <w:szCs w:val="20"/>
    </w:rPr>
  </w:style>
  <w:style w:type="paragraph" w:styleId="CommentSubject">
    <w:name w:val="annotation subject"/>
    <w:basedOn w:val="CommentText"/>
    <w:next w:val="CommentText"/>
    <w:semiHidden/>
    <w:rsid w:val="00BE4A34"/>
    <w:rPr>
      <w:b/>
      <w:bCs/>
    </w:rPr>
  </w:style>
  <w:style w:type="paragraph" w:customStyle="1" w:styleId="msolistparagraph0">
    <w:name w:val="msolistparagraph"/>
    <w:basedOn w:val="Normal"/>
    <w:rsid w:val="003554A5"/>
    <w:pPr>
      <w:spacing w:after="0" w:line="240" w:lineRule="auto"/>
      <w:ind w:left="720"/>
    </w:pPr>
    <w:rPr>
      <w:rFonts w:ascii="Times New Roman" w:eastAsia="Calibri" w:hAnsi="Times New Roman"/>
      <w:sz w:val="24"/>
      <w:szCs w:val="24"/>
      <w:lang w:eastAsia="en-GB"/>
    </w:rPr>
  </w:style>
  <w:style w:type="character" w:customStyle="1" w:styleId="Heading2Char">
    <w:name w:val="Heading 2 Char"/>
    <w:link w:val="Heading2"/>
    <w:rsid w:val="00C66177"/>
    <w:rPr>
      <w:rFonts w:ascii="Cambria" w:eastAsia="Times New Roman" w:hAnsi="Cambria"/>
      <w:b/>
      <w:bCs/>
      <w:i/>
      <w:iCs/>
      <w:sz w:val="28"/>
      <w:szCs w:val="28"/>
    </w:rPr>
  </w:style>
  <w:style w:type="paragraph" w:customStyle="1" w:styleId="Titles">
    <w:name w:val="Titles"/>
    <w:basedOn w:val="Normal"/>
    <w:link w:val="TitlesChar"/>
    <w:qFormat/>
    <w:rsid w:val="00521CD8"/>
    <w:pPr>
      <w:numPr>
        <w:numId w:val="6"/>
      </w:numPr>
      <w:spacing w:before="360" w:after="120" w:line="360" w:lineRule="auto"/>
    </w:pPr>
    <w:rPr>
      <w:rFonts w:ascii="Times New Roman" w:hAnsi="Times New Roman"/>
      <w:b/>
      <w:bCs/>
      <w:sz w:val="24"/>
      <w:szCs w:val="24"/>
    </w:rPr>
  </w:style>
  <w:style w:type="character" w:customStyle="1" w:styleId="TitlesChar">
    <w:name w:val="Titles Char"/>
    <w:link w:val="Titles"/>
    <w:rsid w:val="00521CD8"/>
    <w:rPr>
      <w:rFonts w:ascii="Times New Roman" w:eastAsia="Times New Roman" w:hAnsi="Times New Roman"/>
      <w:b/>
      <w:bCs/>
      <w:sz w:val="24"/>
      <w:szCs w:val="24"/>
      <w:lang w:eastAsia="en-US"/>
    </w:rPr>
  </w:style>
  <w:style w:type="table" w:styleId="TableGrid">
    <w:name w:val="Table Grid"/>
    <w:basedOn w:val="TableNormal"/>
    <w:uiPriority w:val="59"/>
    <w:rsid w:val="00B8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490D-EE19-4E61-BE5D-BDB2A9E6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4778</Words>
  <Characters>27240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Deferred payments - sample legal agreement</vt:lpstr>
    </vt:vector>
  </TitlesOfParts>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payments - sample legal agreement</dc:title>
  <dc:creator/>
  <cp:lastModifiedBy/>
  <cp:revision>1</cp:revision>
  <cp:lastPrinted>2015-04-02T12:47:00Z</cp:lastPrinted>
  <dcterms:created xsi:type="dcterms:W3CDTF">2015-12-08T16:39:00Z</dcterms:created>
  <dcterms:modified xsi:type="dcterms:W3CDTF">2021-09-13T11:26:00Z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