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F388" w14:textId="77777777" w:rsidR="00164B5F" w:rsidRPr="00610374" w:rsidRDefault="00164B5F" w:rsidP="00164B5F">
      <w:pPr>
        <w:pStyle w:val="Default"/>
        <w:ind w:right="260" w:firstLine="426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  <w:r w:rsidRPr="00610374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Sensory and/or physical needs</w:t>
      </w:r>
    </w:p>
    <w:p w14:paraId="1BE0E29C" w14:textId="35EBC0DC" w:rsidR="00446EE5" w:rsidRDefault="00164B5F"/>
    <w:p w14:paraId="3052AE0D" w14:textId="77777777" w:rsidR="00164B5F" w:rsidRPr="00610374" w:rsidRDefault="00164B5F" w:rsidP="00164B5F">
      <w:pPr>
        <w:rPr>
          <w:rFonts w:asciiTheme="minorHAnsi" w:hAnsiTheme="minorHAnsi" w:cstheme="minorHAnsi"/>
          <w:b/>
          <w:sz w:val="28"/>
          <w:szCs w:val="28"/>
        </w:rPr>
      </w:pPr>
      <w:r w:rsidRPr="00610374">
        <w:rPr>
          <w:rFonts w:asciiTheme="minorHAnsi" w:hAnsiTheme="minorHAnsi" w:cstheme="minorHAnsi"/>
          <w:b/>
          <w:sz w:val="28"/>
          <w:szCs w:val="28"/>
        </w:rPr>
        <w:t>Hearing impairment</w:t>
      </w:r>
    </w:p>
    <w:p w14:paraId="6EEBF4FF" w14:textId="77777777" w:rsidR="00164B5F" w:rsidRPr="00610374" w:rsidRDefault="00164B5F" w:rsidP="00164B5F">
      <w:pPr>
        <w:rPr>
          <w:rFonts w:asciiTheme="minorHAnsi" w:hAnsiTheme="minorHAnsi" w:cstheme="minorHAnsi"/>
          <w:b/>
        </w:rPr>
      </w:pPr>
    </w:p>
    <w:p w14:paraId="6D22D764" w14:textId="77777777" w:rsidR="00164B5F" w:rsidRPr="00610374" w:rsidRDefault="00164B5F" w:rsidP="00164B5F">
      <w:pPr>
        <w:ind w:right="-472"/>
        <w:rPr>
          <w:rFonts w:asciiTheme="minorHAnsi" w:hAnsiTheme="minorHAnsi" w:cstheme="minorHAnsi"/>
          <w:b/>
        </w:rPr>
      </w:pPr>
      <w:r w:rsidRPr="00610374">
        <w:rPr>
          <w:rFonts w:asciiTheme="minorHAnsi" w:hAnsiTheme="minorHAnsi" w:cstheme="minorHAnsi"/>
          <w:b/>
        </w:rPr>
        <w:t>Top Tips for developing an Inclusive Learning Environment</w:t>
      </w:r>
    </w:p>
    <w:p w14:paraId="6CAE01CD" w14:textId="77777777" w:rsidR="00164B5F" w:rsidRPr="00610374" w:rsidRDefault="00164B5F" w:rsidP="00164B5F">
      <w:pPr>
        <w:rPr>
          <w:rFonts w:asciiTheme="minorHAnsi" w:hAnsiTheme="minorHAnsi" w:cstheme="minorHAnsi"/>
          <w:b/>
        </w:rPr>
      </w:pPr>
    </w:p>
    <w:p w14:paraId="6A87F3A8" w14:textId="77777777" w:rsidR="00164B5F" w:rsidRPr="00610374" w:rsidRDefault="00164B5F" w:rsidP="00164B5F">
      <w:pPr>
        <w:rPr>
          <w:rFonts w:asciiTheme="minorHAnsi" w:hAnsiTheme="minorHAnsi" w:cstheme="minorHAnsi"/>
          <w:b/>
        </w:rPr>
      </w:pPr>
      <w:r w:rsidRPr="00610374">
        <w:rPr>
          <w:rFonts w:asciiTheme="minorHAnsi" w:hAnsiTheme="minorHAnsi" w:cstheme="minorHAnsi"/>
          <w:b/>
        </w:rPr>
        <w:t>Do:</w:t>
      </w:r>
    </w:p>
    <w:p w14:paraId="7C9B5A4E" w14:textId="77777777" w:rsidR="00164B5F" w:rsidRPr="00610374" w:rsidRDefault="00164B5F" w:rsidP="00164B5F">
      <w:pPr>
        <w:rPr>
          <w:rFonts w:asciiTheme="minorHAnsi" w:hAnsiTheme="minorHAnsi" w:cstheme="minorHAnsi"/>
        </w:rPr>
      </w:pPr>
    </w:p>
    <w:p w14:paraId="6EE46037" w14:textId="77777777" w:rsidR="00164B5F" w:rsidRPr="00610374" w:rsidRDefault="00164B5F" w:rsidP="00164B5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374">
        <w:rPr>
          <w:rFonts w:asciiTheme="minorHAnsi" w:hAnsiTheme="minorHAnsi" w:cstheme="minorHAnsi"/>
        </w:rPr>
        <w:t>Speak clearly and naturally.  Try to use an expressive face.</w:t>
      </w:r>
    </w:p>
    <w:p w14:paraId="4A4BFDD0" w14:textId="77777777" w:rsidR="00164B5F" w:rsidRPr="00610374" w:rsidRDefault="00164B5F" w:rsidP="00164B5F">
      <w:pPr>
        <w:jc w:val="both"/>
        <w:rPr>
          <w:rFonts w:asciiTheme="minorHAnsi" w:hAnsiTheme="minorHAnsi" w:cstheme="minorHAnsi"/>
        </w:rPr>
      </w:pPr>
    </w:p>
    <w:p w14:paraId="6054FAB0" w14:textId="77777777" w:rsidR="00164B5F" w:rsidRPr="00610374" w:rsidRDefault="00164B5F" w:rsidP="00164B5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374">
        <w:rPr>
          <w:rFonts w:asciiTheme="minorHAnsi" w:hAnsiTheme="minorHAnsi" w:cstheme="minorHAnsi"/>
        </w:rPr>
        <w:t>Get a deaf child’s attention before you start speaking.  Try waving, knocking a table or tapping their shoulder lightly.</w:t>
      </w:r>
    </w:p>
    <w:p w14:paraId="372221E2" w14:textId="77777777" w:rsidR="00164B5F" w:rsidRPr="00610374" w:rsidRDefault="00164B5F" w:rsidP="00164B5F">
      <w:pPr>
        <w:jc w:val="both"/>
        <w:rPr>
          <w:rFonts w:asciiTheme="minorHAnsi" w:hAnsiTheme="minorHAnsi" w:cstheme="minorHAnsi"/>
        </w:rPr>
      </w:pPr>
    </w:p>
    <w:p w14:paraId="337A9CD1" w14:textId="77777777" w:rsidR="00164B5F" w:rsidRPr="00610374" w:rsidRDefault="00164B5F" w:rsidP="00164B5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374">
        <w:rPr>
          <w:rFonts w:asciiTheme="minorHAnsi" w:hAnsiTheme="minorHAnsi" w:cstheme="minorHAnsi"/>
        </w:rPr>
        <w:t>Face a deaf child when you’re talking.  Always make sure the deaf child can see your face clearly.  If necessary, sit down or crouch so that your face is level with theirs.</w:t>
      </w:r>
    </w:p>
    <w:p w14:paraId="01DEBCDF" w14:textId="77777777" w:rsidR="00164B5F" w:rsidRPr="00610374" w:rsidRDefault="00164B5F" w:rsidP="00164B5F">
      <w:pPr>
        <w:jc w:val="both"/>
        <w:rPr>
          <w:rFonts w:asciiTheme="minorHAnsi" w:hAnsiTheme="minorHAnsi" w:cstheme="minorHAnsi"/>
        </w:rPr>
      </w:pPr>
    </w:p>
    <w:p w14:paraId="59005A4D" w14:textId="77777777" w:rsidR="00164B5F" w:rsidRPr="00610374" w:rsidRDefault="00164B5F" w:rsidP="00164B5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374">
        <w:rPr>
          <w:rFonts w:asciiTheme="minorHAnsi" w:hAnsiTheme="minorHAnsi" w:cstheme="minorHAnsi"/>
        </w:rPr>
        <w:t>Use visual cues, where possible.  Point to what you’re talking about.</w:t>
      </w:r>
    </w:p>
    <w:p w14:paraId="7D952B04" w14:textId="77777777" w:rsidR="00164B5F" w:rsidRPr="00610374" w:rsidRDefault="00164B5F" w:rsidP="00164B5F">
      <w:pPr>
        <w:jc w:val="both"/>
        <w:rPr>
          <w:rFonts w:asciiTheme="minorHAnsi" w:hAnsiTheme="minorHAnsi" w:cstheme="minorHAnsi"/>
        </w:rPr>
      </w:pPr>
    </w:p>
    <w:p w14:paraId="5EA030A3" w14:textId="77777777" w:rsidR="00164B5F" w:rsidRPr="00610374" w:rsidRDefault="00164B5F" w:rsidP="00164B5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374">
        <w:rPr>
          <w:rFonts w:asciiTheme="minorHAnsi" w:hAnsiTheme="minorHAnsi" w:cstheme="minorHAnsi"/>
        </w:rPr>
        <w:t>Make it clear what the topic of conversation is – and let the deaf child know if it’s changed.</w:t>
      </w:r>
    </w:p>
    <w:p w14:paraId="4276C48B" w14:textId="77777777" w:rsidR="00164B5F" w:rsidRPr="00610374" w:rsidRDefault="00164B5F" w:rsidP="00164B5F">
      <w:pPr>
        <w:jc w:val="both"/>
        <w:rPr>
          <w:rFonts w:asciiTheme="minorHAnsi" w:hAnsiTheme="minorHAnsi" w:cstheme="minorHAnsi"/>
        </w:rPr>
      </w:pPr>
    </w:p>
    <w:p w14:paraId="615ECE7A" w14:textId="77777777" w:rsidR="00164B5F" w:rsidRPr="00610374" w:rsidRDefault="00164B5F" w:rsidP="00164B5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374">
        <w:rPr>
          <w:rFonts w:asciiTheme="minorHAnsi" w:hAnsiTheme="minorHAnsi" w:cstheme="minorHAnsi"/>
        </w:rPr>
        <w:t>Stand with your face to the light.</w:t>
      </w:r>
    </w:p>
    <w:p w14:paraId="0D241130" w14:textId="77777777" w:rsidR="00164B5F" w:rsidRPr="00610374" w:rsidRDefault="00164B5F" w:rsidP="00164B5F">
      <w:pPr>
        <w:jc w:val="both"/>
        <w:rPr>
          <w:rFonts w:asciiTheme="minorHAnsi" w:hAnsiTheme="minorHAnsi" w:cstheme="minorHAnsi"/>
        </w:rPr>
      </w:pPr>
    </w:p>
    <w:p w14:paraId="3BB4235F" w14:textId="77777777" w:rsidR="00164B5F" w:rsidRPr="00610374" w:rsidRDefault="00164B5F" w:rsidP="00164B5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374">
        <w:rPr>
          <w:rFonts w:asciiTheme="minorHAnsi" w:hAnsiTheme="minorHAnsi" w:cstheme="minorHAnsi"/>
        </w:rPr>
        <w:t>Use whole sentences to help a deaf child pick up clues to what’s being said.</w:t>
      </w:r>
    </w:p>
    <w:p w14:paraId="08BDD18D" w14:textId="77777777" w:rsidR="00164B5F" w:rsidRPr="00610374" w:rsidRDefault="00164B5F" w:rsidP="00164B5F">
      <w:pPr>
        <w:jc w:val="both"/>
        <w:rPr>
          <w:rFonts w:asciiTheme="minorHAnsi" w:hAnsiTheme="minorHAnsi" w:cstheme="minorHAnsi"/>
        </w:rPr>
      </w:pPr>
    </w:p>
    <w:p w14:paraId="751CC01F" w14:textId="77777777" w:rsidR="00164B5F" w:rsidRPr="00610374" w:rsidRDefault="00164B5F" w:rsidP="00164B5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374">
        <w:rPr>
          <w:rFonts w:asciiTheme="minorHAnsi" w:hAnsiTheme="minorHAnsi" w:cstheme="minorHAnsi"/>
        </w:rPr>
        <w:t>Group conversations can be difficult for deaf children.  Try to keep a deaf child involved and avoid all speaking at once.</w:t>
      </w:r>
    </w:p>
    <w:p w14:paraId="6B03646A" w14:textId="77777777" w:rsidR="00164B5F" w:rsidRPr="00610374" w:rsidRDefault="00164B5F" w:rsidP="00164B5F">
      <w:pPr>
        <w:jc w:val="both"/>
        <w:rPr>
          <w:rFonts w:asciiTheme="minorHAnsi" w:hAnsiTheme="minorHAnsi" w:cstheme="minorHAnsi"/>
        </w:rPr>
      </w:pPr>
    </w:p>
    <w:p w14:paraId="7C3019C9" w14:textId="77777777" w:rsidR="00164B5F" w:rsidRPr="00610374" w:rsidRDefault="00164B5F" w:rsidP="00164B5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374">
        <w:rPr>
          <w:rFonts w:asciiTheme="minorHAnsi" w:hAnsiTheme="minorHAnsi" w:cstheme="minorHAnsi"/>
        </w:rPr>
        <w:t>Ask a deaf child to repeat what you’ve said if you’re not sure if they’ve understood.</w:t>
      </w:r>
    </w:p>
    <w:p w14:paraId="5C5A27C8" w14:textId="77777777" w:rsidR="00164B5F" w:rsidRPr="00610374" w:rsidRDefault="00164B5F" w:rsidP="00164B5F">
      <w:pPr>
        <w:pStyle w:val="ListParagraph"/>
        <w:jc w:val="both"/>
        <w:rPr>
          <w:rFonts w:asciiTheme="minorHAnsi" w:hAnsiTheme="minorHAnsi" w:cstheme="minorHAnsi"/>
        </w:rPr>
      </w:pPr>
    </w:p>
    <w:p w14:paraId="09B515ED" w14:textId="77777777" w:rsidR="00164B5F" w:rsidRPr="00610374" w:rsidRDefault="00164B5F" w:rsidP="00164B5F">
      <w:pPr>
        <w:rPr>
          <w:rFonts w:asciiTheme="minorHAnsi" w:hAnsiTheme="minorHAnsi" w:cstheme="minorHAnsi"/>
          <w:b/>
        </w:rPr>
      </w:pPr>
      <w:r w:rsidRPr="00610374">
        <w:rPr>
          <w:rFonts w:asciiTheme="minorHAnsi" w:hAnsiTheme="minorHAnsi" w:cstheme="minorHAnsi"/>
          <w:b/>
        </w:rPr>
        <w:t>Don’t:</w:t>
      </w:r>
    </w:p>
    <w:p w14:paraId="0316D8A7" w14:textId="77777777" w:rsidR="00164B5F" w:rsidRPr="00610374" w:rsidRDefault="00164B5F" w:rsidP="00164B5F">
      <w:pPr>
        <w:rPr>
          <w:rFonts w:asciiTheme="minorHAnsi" w:hAnsiTheme="minorHAnsi" w:cstheme="minorHAnsi"/>
        </w:rPr>
      </w:pPr>
    </w:p>
    <w:p w14:paraId="1E8230F2" w14:textId="77777777" w:rsidR="00164B5F" w:rsidRPr="00610374" w:rsidRDefault="00164B5F" w:rsidP="00164B5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374">
        <w:rPr>
          <w:rFonts w:asciiTheme="minorHAnsi" w:hAnsiTheme="minorHAnsi" w:cstheme="minorHAnsi"/>
        </w:rPr>
        <w:t>Speak too slowly or shout – this will distort your lip patterns.</w:t>
      </w:r>
    </w:p>
    <w:p w14:paraId="039C8930" w14:textId="77777777" w:rsidR="00164B5F" w:rsidRPr="00610374" w:rsidRDefault="00164B5F" w:rsidP="00164B5F">
      <w:pPr>
        <w:jc w:val="both"/>
        <w:rPr>
          <w:rFonts w:asciiTheme="minorHAnsi" w:hAnsiTheme="minorHAnsi" w:cstheme="minorHAnsi"/>
        </w:rPr>
      </w:pPr>
    </w:p>
    <w:p w14:paraId="2747B5AE" w14:textId="77777777" w:rsidR="00164B5F" w:rsidRPr="00610374" w:rsidRDefault="00164B5F" w:rsidP="00164B5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374">
        <w:rPr>
          <w:rFonts w:asciiTheme="minorHAnsi" w:hAnsiTheme="minorHAnsi" w:cstheme="minorHAnsi"/>
        </w:rPr>
        <w:t>Move your head or walk around while you’re talking.  Speech movements can easily be missed.</w:t>
      </w:r>
    </w:p>
    <w:p w14:paraId="05119361" w14:textId="77777777" w:rsidR="00164B5F" w:rsidRPr="00610374" w:rsidRDefault="00164B5F" w:rsidP="00164B5F">
      <w:pPr>
        <w:jc w:val="both"/>
        <w:rPr>
          <w:rFonts w:asciiTheme="minorHAnsi" w:hAnsiTheme="minorHAnsi" w:cstheme="minorHAnsi"/>
        </w:rPr>
      </w:pPr>
    </w:p>
    <w:p w14:paraId="0E4FA870" w14:textId="77777777" w:rsidR="00164B5F" w:rsidRPr="00610374" w:rsidRDefault="00164B5F" w:rsidP="00164B5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374">
        <w:rPr>
          <w:rFonts w:asciiTheme="minorHAnsi" w:hAnsiTheme="minorHAnsi" w:cstheme="minorHAnsi"/>
        </w:rPr>
        <w:t>Have lots of noise on in the background.  Hearing aids amplify all noises, not just your voice.</w:t>
      </w:r>
    </w:p>
    <w:p w14:paraId="20FD8D02" w14:textId="77777777" w:rsidR="00164B5F" w:rsidRPr="00610374" w:rsidRDefault="00164B5F" w:rsidP="00164B5F">
      <w:pPr>
        <w:jc w:val="both"/>
        <w:rPr>
          <w:rFonts w:asciiTheme="minorHAnsi" w:hAnsiTheme="minorHAnsi" w:cstheme="minorHAnsi"/>
        </w:rPr>
      </w:pPr>
    </w:p>
    <w:p w14:paraId="3A1741AB" w14:textId="77777777" w:rsidR="00164B5F" w:rsidRPr="00610374" w:rsidRDefault="00164B5F" w:rsidP="00164B5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374">
        <w:rPr>
          <w:rFonts w:asciiTheme="minorHAnsi" w:hAnsiTheme="minorHAnsi" w:cstheme="minorHAnsi"/>
        </w:rPr>
        <w:t>Take forever to get to the point.  Avoid rambling.</w:t>
      </w:r>
    </w:p>
    <w:p w14:paraId="293F22F3" w14:textId="77777777" w:rsidR="00164B5F" w:rsidRPr="00610374" w:rsidRDefault="00164B5F" w:rsidP="00164B5F">
      <w:pPr>
        <w:jc w:val="both"/>
        <w:rPr>
          <w:rFonts w:asciiTheme="minorHAnsi" w:hAnsiTheme="minorHAnsi" w:cstheme="minorHAnsi"/>
        </w:rPr>
      </w:pPr>
    </w:p>
    <w:p w14:paraId="762C9858" w14:textId="77777777" w:rsidR="00164B5F" w:rsidRPr="00610374" w:rsidRDefault="00164B5F" w:rsidP="00164B5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374">
        <w:rPr>
          <w:rFonts w:asciiTheme="minorHAnsi" w:hAnsiTheme="minorHAnsi" w:cstheme="minorHAnsi"/>
        </w:rPr>
        <w:t>Cover or put anything in your mouth while talking.  Eating while talking is a definite no-no.</w:t>
      </w:r>
    </w:p>
    <w:p w14:paraId="27DD6088" w14:textId="77777777" w:rsidR="00164B5F" w:rsidRPr="00610374" w:rsidRDefault="00164B5F" w:rsidP="00164B5F">
      <w:pPr>
        <w:ind w:left="360"/>
        <w:jc w:val="both"/>
        <w:rPr>
          <w:rFonts w:asciiTheme="minorHAnsi" w:hAnsiTheme="minorHAnsi" w:cstheme="minorHAnsi"/>
        </w:rPr>
      </w:pPr>
    </w:p>
    <w:p w14:paraId="72CCFEEB" w14:textId="77777777" w:rsidR="00164B5F" w:rsidRPr="00610374" w:rsidRDefault="00164B5F" w:rsidP="00164B5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374">
        <w:rPr>
          <w:rFonts w:asciiTheme="minorHAnsi" w:hAnsiTheme="minorHAnsi" w:cstheme="minorHAnsi"/>
        </w:rPr>
        <w:t>Stand with your back to a window – this can turn your face into a shadow and make it harder to lip-read.</w:t>
      </w:r>
    </w:p>
    <w:p w14:paraId="3D5C8272" w14:textId="77777777" w:rsidR="00164B5F" w:rsidRPr="00610374" w:rsidRDefault="00164B5F" w:rsidP="00164B5F">
      <w:pPr>
        <w:jc w:val="both"/>
        <w:rPr>
          <w:rFonts w:asciiTheme="minorHAnsi" w:hAnsiTheme="minorHAnsi" w:cstheme="minorHAnsi"/>
        </w:rPr>
      </w:pPr>
    </w:p>
    <w:p w14:paraId="210519AC" w14:textId="77777777" w:rsidR="00164B5F" w:rsidRPr="00610374" w:rsidRDefault="00164B5F" w:rsidP="00164B5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374">
        <w:rPr>
          <w:rFonts w:asciiTheme="minorHAnsi" w:hAnsiTheme="minorHAnsi" w:cstheme="minorHAnsi"/>
        </w:rPr>
        <w:t>Make a deaf child lipread for too long without a break.  Lipreading involves a lot of concentration and can leave deaf children feeling tired.</w:t>
      </w:r>
    </w:p>
    <w:p w14:paraId="5BB68F2F" w14:textId="77777777" w:rsidR="00164B5F" w:rsidRPr="00610374" w:rsidRDefault="00164B5F" w:rsidP="00164B5F">
      <w:pPr>
        <w:jc w:val="both"/>
        <w:rPr>
          <w:rFonts w:asciiTheme="minorHAnsi" w:hAnsiTheme="minorHAnsi" w:cstheme="minorHAnsi"/>
        </w:rPr>
      </w:pPr>
    </w:p>
    <w:p w14:paraId="059FE4A8" w14:textId="77777777" w:rsidR="00164B5F" w:rsidRPr="00610374" w:rsidRDefault="00164B5F" w:rsidP="00164B5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374">
        <w:rPr>
          <w:rFonts w:asciiTheme="minorHAnsi" w:hAnsiTheme="minorHAnsi" w:cstheme="minorHAnsi"/>
        </w:rPr>
        <w:t xml:space="preserve">Give up.  If stuck, try explaining in a different way or writing it down.  </w:t>
      </w:r>
      <w:r w:rsidRPr="00610374">
        <w:rPr>
          <w:rFonts w:asciiTheme="minorHAnsi" w:hAnsiTheme="minorHAnsi" w:cstheme="minorHAnsi"/>
        </w:rPr>
        <w:tab/>
      </w:r>
    </w:p>
    <w:p w14:paraId="6213A7B1" w14:textId="77777777" w:rsidR="00164B5F" w:rsidRPr="00610374" w:rsidRDefault="00164B5F" w:rsidP="00164B5F">
      <w:pPr>
        <w:ind w:left="360"/>
        <w:rPr>
          <w:rFonts w:asciiTheme="minorHAnsi" w:hAnsiTheme="minorHAnsi" w:cstheme="minorHAnsi"/>
          <w:b/>
        </w:rPr>
      </w:pPr>
    </w:p>
    <w:p w14:paraId="30529848" w14:textId="77777777" w:rsidR="00164B5F" w:rsidRDefault="00164B5F"/>
    <w:sectPr w:rsidR="00164B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07761"/>
    <w:multiLevelType w:val="hybridMultilevel"/>
    <w:tmpl w:val="51C2FCB4"/>
    <w:lvl w:ilvl="0" w:tplc="079EAC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5F"/>
    <w:rsid w:val="0001239A"/>
    <w:rsid w:val="00016E6A"/>
    <w:rsid w:val="00017517"/>
    <w:rsid w:val="0002507B"/>
    <w:rsid w:val="00032EBF"/>
    <w:rsid w:val="0003381B"/>
    <w:rsid w:val="0004689E"/>
    <w:rsid w:val="00050EC9"/>
    <w:rsid w:val="000751CA"/>
    <w:rsid w:val="000774D8"/>
    <w:rsid w:val="00093E22"/>
    <w:rsid w:val="000A56F9"/>
    <w:rsid w:val="000B5CDE"/>
    <w:rsid w:val="000B78D9"/>
    <w:rsid w:val="000B7906"/>
    <w:rsid w:val="000C6B0F"/>
    <w:rsid w:val="000D454D"/>
    <w:rsid w:val="000D6387"/>
    <w:rsid w:val="000D752C"/>
    <w:rsid w:val="000E7264"/>
    <w:rsid w:val="000F6B56"/>
    <w:rsid w:val="00112D49"/>
    <w:rsid w:val="00120DB0"/>
    <w:rsid w:val="001366EF"/>
    <w:rsid w:val="00140079"/>
    <w:rsid w:val="001432F2"/>
    <w:rsid w:val="00145B8D"/>
    <w:rsid w:val="001503C0"/>
    <w:rsid w:val="0015280E"/>
    <w:rsid w:val="00157639"/>
    <w:rsid w:val="00164B5F"/>
    <w:rsid w:val="001705A2"/>
    <w:rsid w:val="00170909"/>
    <w:rsid w:val="00172452"/>
    <w:rsid w:val="00192FFC"/>
    <w:rsid w:val="00193883"/>
    <w:rsid w:val="00194DA7"/>
    <w:rsid w:val="001A7C6E"/>
    <w:rsid w:val="001B2B27"/>
    <w:rsid w:val="001D1EE3"/>
    <w:rsid w:val="001D32EE"/>
    <w:rsid w:val="001D56AE"/>
    <w:rsid w:val="001E3423"/>
    <w:rsid w:val="00211C76"/>
    <w:rsid w:val="00213398"/>
    <w:rsid w:val="00214C07"/>
    <w:rsid w:val="00233175"/>
    <w:rsid w:val="00234AB4"/>
    <w:rsid w:val="00236571"/>
    <w:rsid w:val="00252A30"/>
    <w:rsid w:val="0026668F"/>
    <w:rsid w:val="00270AC9"/>
    <w:rsid w:val="00277D87"/>
    <w:rsid w:val="002850EF"/>
    <w:rsid w:val="00293E16"/>
    <w:rsid w:val="00295DD0"/>
    <w:rsid w:val="002A0620"/>
    <w:rsid w:val="002B5010"/>
    <w:rsid w:val="002C01C3"/>
    <w:rsid w:val="002C0F6F"/>
    <w:rsid w:val="002D061B"/>
    <w:rsid w:val="002D6A50"/>
    <w:rsid w:val="002E20A2"/>
    <w:rsid w:val="00307309"/>
    <w:rsid w:val="0030737A"/>
    <w:rsid w:val="00310260"/>
    <w:rsid w:val="00322E88"/>
    <w:rsid w:val="00332B86"/>
    <w:rsid w:val="003375D4"/>
    <w:rsid w:val="003473E4"/>
    <w:rsid w:val="00353057"/>
    <w:rsid w:val="0037596B"/>
    <w:rsid w:val="0038776D"/>
    <w:rsid w:val="003B085F"/>
    <w:rsid w:val="003D382A"/>
    <w:rsid w:val="003E0E3E"/>
    <w:rsid w:val="003E138A"/>
    <w:rsid w:val="00406AC1"/>
    <w:rsid w:val="00411013"/>
    <w:rsid w:val="00431834"/>
    <w:rsid w:val="004440DB"/>
    <w:rsid w:val="00463E55"/>
    <w:rsid w:val="00467866"/>
    <w:rsid w:val="00475D6D"/>
    <w:rsid w:val="00494AF9"/>
    <w:rsid w:val="00497DBC"/>
    <w:rsid w:val="004C0143"/>
    <w:rsid w:val="004D7BE7"/>
    <w:rsid w:val="004E0C61"/>
    <w:rsid w:val="004E5904"/>
    <w:rsid w:val="004E6A7A"/>
    <w:rsid w:val="004F077B"/>
    <w:rsid w:val="004F0D0A"/>
    <w:rsid w:val="004F5059"/>
    <w:rsid w:val="00501976"/>
    <w:rsid w:val="0052717A"/>
    <w:rsid w:val="00531791"/>
    <w:rsid w:val="00553B9D"/>
    <w:rsid w:val="00560710"/>
    <w:rsid w:val="0057186B"/>
    <w:rsid w:val="005764C7"/>
    <w:rsid w:val="005846F9"/>
    <w:rsid w:val="005904B5"/>
    <w:rsid w:val="00593C3C"/>
    <w:rsid w:val="005979E4"/>
    <w:rsid w:val="005A4A20"/>
    <w:rsid w:val="005B35D0"/>
    <w:rsid w:val="005B3744"/>
    <w:rsid w:val="005D1A29"/>
    <w:rsid w:val="005D28A1"/>
    <w:rsid w:val="005D6F08"/>
    <w:rsid w:val="005E0DE5"/>
    <w:rsid w:val="005E64CF"/>
    <w:rsid w:val="005F0631"/>
    <w:rsid w:val="005F2921"/>
    <w:rsid w:val="0060646F"/>
    <w:rsid w:val="00607A2C"/>
    <w:rsid w:val="0062434C"/>
    <w:rsid w:val="00634EB7"/>
    <w:rsid w:val="006356EC"/>
    <w:rsid w:val="006379D3"/>
    <w:rsid w:val="006525AA"/>
    <w:rsid w:val="0065402D"/>
    <w:rsid w:val="0065460F"/>
    <w:rsid w:val="00662193"/>
    <w:rsid w:val="00672782"/>
    <w:rsid w:val="00676E94"/>
    <w:rsid w:val="00684322"/>
    <w:rsid w:val="006848C9"/>
    <w:rsid w:val="006B1AA3"/>
    <w:rsid w:val="006B25D3"/>
    <w:rsid w:val="006C35B6"/>
    <w:rsid w:val="006C41A5"/>
    <w:rsid w:val="006D0CCE"/>
    <w:rsid w:val="006D11CD"/>
    <w:rsid w:val="006D2E4A"/>
    <w:rsid w:val="006F40DE"/>
    <w:rsid w:val="00710C7A"/>
    <w:rsid w:val="007219E8"/>
    <w:rsid w:val="0072627B"/>
    <w:rsid w:val="007312C8"/>
    <w:rsid w:val="00735093"/>
    <w:rsid w:val="00737ACE"/>
    <w:rsid w:val="00737F93"/>
    <w:rsid w:val="00741CC4"/>
    <w:rsid w:val="007427D3"/>
    <w:rsid w:val="0074559B"/>
    <w:rsid w:val="007767B2"/>
    <w:rsid w:val="00796267"/>
    <w:rsid w:val="007B106C"/>
    <w:rsid w:val="007D1B4C"/>
    <w:rsid w:val="007D2B2B"/>
    <w:rsid w:val="007F293B"/>
    <w:rsid w:val="008062BF"/>
    <w:rsid w:val="008230EC"/>
    <w:rsid w:val="008322C0"/>
    <w:rsid w:val="00852084"/>
    <w:rsid w:val="00856736"/>
    <w:rsid w:val="00857F4E"/>
    <w:rsid w:val="008603E3"/>
    <w:rsid w:val="008669CE"/>
    <w:rsid w:val="00870441"/>
    <w:rsid w:val="00874802"/>
    <w:rsid w:val="00890505"/>
    <w:rsid w:val="008A427C"/>
    <w:rsid w:val="008A450E"/>
    <w:rsid w:val="008B1B0B"/>
    <w:rsid w:val="008B3D23"/>
    <w:rsid w:val="008D7D3A"/>
    <w:rsid w:val="008E246A"/>
    <w:rsid w:val="008E376A"/>
    <w:rsid w:val="00902C78"/>
    <w:rsid w:val="009043CE"/>
    <w:rsid w:val="00914744"/>
    <w:rsid w:val="00922A05"/>
    <w:rsid w:val="009363B2"/>
    <w:rsid w:val="00956648"/>
    <w:rsid w:val="00977AAB"/>
    <w:rsid w:val="00982F92"/>
    <w:rsid w:val="009843BA"/>
    <w:rsid w:val="00985284"/>
    <w:rsid w:val="00986CBD"/>
    <w:rsid w:val="009944C0"/>
    <w:rsid w:val="009B006E"/>
    <w:rsid w:val="009D3844"/>
    <w:rsid w:val="009E1EFD"/>
    <w:rsid w:val="00A0098C"/>
    <w:rsid w:val="00A138B5"/>
    <w:rsid w:val="00A24D38"/>
    <w:rsid w:val="00A25A68"/>
    <w:rsid w:val="00A33592"/>
    <w:rsid w:val="00A37BB6"/>
    <w:rsid w:val="00A5331B"/>
    <w:rsid w:val="00A55544"/>
    <w:rsid w:val="00A64600"/>
    <w:rsid w:val="00A66AFB"/>
    <w:rsid w:val="00A67214"/>
    <w:rsid w:val="00A719A3"/>
    <w:rsid w:val="00A87180"/>
    <w:rsid w:val="00AA4048"/>
    <w:rsid w:val="00AA4AF6"/>
    <w:rsid w:val="00AB58BB"/>
    <w:rsid w:val="00AC1AC6"/>
    <w:rsid w:val="00AE513A"/>
    <w:rsid w:val="00AF1550"/>
    <w:rsid w:val="00B035C9"/>
    <w:rsid w:val="00B04FBA"/>
    <w:rsid w:val="00B1162A"/>
    <w:rsid w:val="00B20540"/>
    <w:rsid w:val="00B21952"/>
    <w:rsid w:val="00B233AB"/>
    <w:rsid w:val="00B450C1"/>
    <w:rsid w:val="00B524E2"/>
    <w:rsid w:val="00B64212"/>
    <w:rsid w:val="00B8115F"/>
    <w:rsid w:val="00B8342E"/>
    <w:rsid w:val="00BA02CB"/>
    <w:rsid w:val="00BA46AD"/>
    <w:rsid w:val="00BB2FAD"/>
    <w:rsid w:val="00BB74CC"/>
    <w:rsid w:val="00BE3638"/>
    <w:rsid w:val="00BE5BB7"/>
    <w:rsid w:val="00BF213E"/>
    <w:rsid w:val="00BF3EC3"/>
    <w:rsid w:val="00C2322B"/>
    <w:rsid w:val="00C32A7C"/>
    <w:rsid w:val="00C35426"/>
    <w:rsid w:val="00C433EF"/>
    <w:rsid w:val="00C46A17"/>
    <w:rsid w:val="00C613FF"/>
    <w:rsid w:val="00C62238"/>
    <w:rsid w:val="00C6378A"/>
    <w:rsid w:val="00C71210"/>
    <w:rsid w:val="00C728C3"/>
    <w:rsid w:val="00CA3B09"/>
    <w:rsid w:val="00CB6B57"/>
    <w:rsid w:val="00CC2E96"/>
    <w:rsid w:val="00D10119"/>
    <w:rsid w:val="00D17A90"/>
    <w:rsid w:val="00D232B4"/>
    <w:rsid w:val="00D30796"/>
    <w:rsid w:val="00D34F0F"/>
    <w:rsid w:val="00D444DF"/>
    <w:rsid w:val="00D46182"/>
    <w:rsid w:val="00D65CE1"/>
    <w:rsid w:val="00D66A11"/>
    <w:rsid w:val="00D86A0E"/>
    <w:rsid w:val="00D91899"/>
    <w:rsid w:val="00D94463"/>
    <w:rsid w:val="00DA78CB"/>
    <w:rsid w:val="00DB21BF"/>
    <w:rsid w:val="00DC6FCC"/>
    <w:rsid w:val="00DD5A1C"/>
    <w:rsid w:val="00DE11FB"/>
    <w:rsid w:val="00DE7B44"/>
    <w:rsid w:val="00E04F4A"/>
    <w:rsid w:val="00E06EF1"/>
    <w:rsid w:val="00E15645"/>
    <w:rsid w:val="00E1575B"/>
    <w:rsid w:val="00E1601D"/>
    <w:rsid w:val="00E24F3E"/>
    <w:rsid w:val="00E26A99"/>
    <w:rsid w:val="00E27BD8"/>
    <w:rsid w:val="00E35E04"/>
    <w:rsid w:val="00E40657"/>
    <w:rsid w:val="00E60C44"/>
    <w:rsid w:val="00E73739"/>
    <w:rsid w:val="00E97127"/>
    <w:rsid w:val="00E97CF7"/>
    <w:rsid w:val="00EA26A9"/>
    <w:rsid w:val="00EC1F85"/>
    <w:rsid w:val="00EF3160"/>
    <w:rsid w:val="00EF5BEF"/>
    <w:rsid w:val="00F135E3"/>
    <w:rsid w:val="00F24DDF"/>
    <w:rsid w:val="00F25A2B"/>
    <w:rsid w:val="00F305D4"/>
    <w:rsid w:val="00F36031"/>
    <w:rsid w:val="00F47A82"/>
    <w:rsid w:val="00F608FA"/>
    <w:rsid w:val="00F616D8"/>
    <w:rsid w:val="00F70D25"/>
    <w:rsid w:val="00F823D8"/>
    <w:rsid w:val="00F945F4"/>
    <w:rsid w:val="00F96B75"/>
    <w:rsid w:val="00FB1FF5"/>
    <w:rsid w:val="00FC11BD"/>
    <w:rsid w:val="00FC4CC4"/>
    <w:rsid w:val="00FD1901"/>
    <w:rsid w:val="00FD7488"/>
    <w:rsid w:val="00FD7701"/>
    <w:rsid w:val="00FE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37175"/>
  <w15:chartTrackingRefBased/>
  <w15:docId w15:val="{7E583947-1F04-489F-B993-6217EDDE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4B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4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44EDBBA75254F8A498D36507549F2" ma:contentTypeVersion="8" ma:contentTypeDescription="Create a new document." ma:contentTypeScope="" ma:versionID="27ac707682392378e7e05756839be2c6">
  <xsd:schema xmlns:xsd="http://www.w3.org/2001/XMLSchema" xmlns:xs="http://www.w3.org/2001/XMLSchema" xmlns:p="http://schemas.microsoft.com/office/2006/metadata/properties" xmlns:ns2="e36ed4d9-f017-4569-8fa4-4c20ff5e4d68" xmlns:ns3="fdddda73-1db4-459b-8dd4-a75d5d427282" targetNamespace="http://schemas.microsoft.com/office/2006/metadata/properties" ma:root="true" ma:fieldsID="3fdede5589df0b4ed60e71c173851543" ns2:_="" ns3:_="">
    <xsd:import namespace="e36ed4d9-f017-4569-8fa4-4c20ff5e4d68"/>
    <xsd:import namespace="fdddda73-1db4-459b-8dd4-a75d5d427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ed4d9-f017-4569-8fa4-4c20ff5e4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d26791f-85d3-44e8-b31a-d42d511e26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dda73-1db4-459b-8dd4-a75d5d42728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fab9295-6032-4ec7-8a0a-d289a57a857f}" ma:internalName="TaxCatchAll" ma:showField="CatchAllData" ma:web="fdddda73-1db4-459b-8dd4-a75d5d4272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ddda73-1db4-459b-8dd4-a75d5d427282" xsi:nil="true"/>
    <lcf76f155ced4ddcb4097134ff3c332f xmlns="e36ed4d9-f017-4569-8fa4-4c20ff5e4d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5A470A-BEDF-4152-B682-BD0CD46693FE}"/>
</file>

<file path=customXml/itemProps2.xml><?xml version="1.0" encoding="utf-8"?>
<ds:datastoreItem xmlns:ds="http://schemas.openxmlformats.org/officeDocument/2006/customXml" ds:itemID="{12772993-8420-44D0-9B3F-182415BD3DD9}"/>
</file>

<file path=customXml/itemProps3.xml><?xml version="1.0" encoding="utf-8"?>
<ds:datastoreItem xmlns:ds="http://schemas.openxmlformats.org/officeDocument/2006/customXml" ds:itemID="{49E4EC94-1FD9-4B1B-BC89-1B43CDE6D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1451</Characters>
  <Application>Microsoft Office Word</Application>
  <DocSecurity>0</DocSecurity>
  <Lines>12</Lines>
  <Paragraphs>3</Paragraphs>
  <ScaleCrop>false</ScaleCrop>
  <Company>SCC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Rachel</dc:creator>
  <cp:keywords/>
  <dc:description/>
  <cp:lastModifiedBy>Lyons, Rachel</cp:lastModifiedBy>
  <cp:revision>1</cp:revision>
  <dcterms:created xsi:type="dcterms:W3CDTF">2022-08-01T17:05:00Z</dcterms:created>
  <dcterms:modified xsi:type="dcterms:W3CDTF">2022-08-01T17:08:00Z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0x0101002FB44EDBBA75254F8A498D36507549F2</vt:lpwstr>
  </property>
</Properties>
</file>